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19C6" w14:textId="77777777" w:rsidR="000D36C6" w:rsidRDefault="000D36C6" w:rsidP="000D3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6EEABC" w14:textId="20E15BA8" w:rsidR="00C36AC1" w:rsidRPr="00422A24" w:rsidRDefault="00B7664C" w:rsidP="000D36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422A24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422FFE9F" w14:textId="77777777" w:rsidR="005B500C" w:rsidRPr="00422A24" w:rsidRDefault="00B7664C" w:rsidP="00C36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422A24">
        <w:rPr>
          <w:rFonts w:ascii="Times New Roman" w:hAnsi="Times New Roman" w:cs="Times New Roman"/>
          <w:b/>
          <w:sz w:val="28"/>
          <w:szCs w:val="28"/>
          <w:lang w:val="sr-Cyrl-BA"/>
        </w:rPr>
        <w:t>О СЛОБОДНИМ ЗОНАМА РЕПУБЛИКЕ СРПСКЕ</w:t>
      </w:r>
    </w:p>
    <w:p w14:paraId="4647E8D0" w14:textId="77777777" w:rsidR="00D90F0B" w:rsidRPr="00422A24" w:rsidRDefault="00D90F0B" w:rsidP="005617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FBB3F3D" w14:textId="77777777" w:rsidR="005617DA" w:rsidRDefault="005617DA" w:rsidP="005617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9F8D8C" w14:textId="77777777" w:rsidR="000D36C6" w:rsidRPr="000D36C6" w:rsidRDefault="000D36C6" w:rsidP="005617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75F288" w14:textId="77777777" w:rsidR="00B7664C" w:rsidRPr="00422A24" w:rsidRDefault="004719B0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14:paraId="10E6306A" w14:textId="77777777" w:rsidR="003B7ED9" w:rsidRPr="00422A24" w:rsidRDefault="003B7ED9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DC0049" w14:textId="77777777" w:rsidR="00412665" w:rsidRPr="00422A24" w:rsidRDefault="00C36AC1" w:rsidP="00C36A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Овим законом уређују се</w:t>
      </w:r>
      <w:r w:rsidR="00CA13F9" w:rsidRPr="00422A24">
        <w:rPr>
          <w:rFonts w:ascii="Times New Roman" w:hAnsi="Times New Roman" w:cs="Times New Roman"/>
          <w:sz w:val="24"/>
          <w:szCs w:val="24"/>
        </w:rPr>
        <w:t xml:space="preserve"> услови за</w:t>
      </w:r>
      <w:r w:rsidR="0096720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167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оснивање 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и рад слободних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>, дје</w:t>
      </w:r>
      <w:r w:rsidR="00EF147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латности које се могу обављати 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>у слободн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им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ама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услови за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њихово обављање</w:t>
      </w:r>
      <w:r w:rsidR="00722320" w:rsidRPr="00422A24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престанак рада слободних зона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, као и </w:t>
      </w:r>
      <w:r w:rsidR="002673B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друга питања од значаја за рад 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>слобод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них</w:t>
      </w:r>
      <w:r w:rsidR="003E5F8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</w:t>
      </w:r>
      <w:r w:rsidR="007B34DA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E5F8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673BB" w:rsidRPr="00422A24">
        <w:rPr>
          <w:rFonts w:ascii="Times New Roman" w:hAnsi="Times New Roman" w:cs="Times New Roman"/>
          <w:sz w:val="24"/>
          <w:szCs w:val="24"/>
          <w:lang w:val="sr-Cyrl-BA"/>
        </w:rPr>
        <w:t>у Републици Српској</w:t>
      </w:r>
      <w:r w:rsidR="004719B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803F00C" w14:textId="77777777" w:rsidR="00C36397" w:rsidRPr="00422A24" w:rsidRDefault="00C36397" w:rsidP="00FD3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1CDC0C" w14:textId="77777777" w:rsidR="00F51678" w:rsidRPr="00422A24" w:rsidRDefault="00F51678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14:paraId="10326A1D" w14:textId="77777777" w:rsidR="003B7ED9" w:rsidRPr="00422A24" w:rsidRDefault="003B7ED9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1DA563" w14:textId="77777777" w:rsidR="00412665" w:rsidRPr="00422A24" w:rsidRDefault="00C36AC1" w:rsidP="00FD38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115FD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Циљ овог закона је </w:t>
      </w:r>
      <w:r w:rsidR="009463BC" w:rsidRPr="00422A24">
        <w:rPr>
          <w:rFonts w:ascii="Times New Roman" w:hAnsi="Times New Roman" w:cs="Times New Roman"/>
          <w:sz w:val="24"/>
          <w:szCs w:val="24"/>
          <w:lang w:val="sr-Cyrl-BA"/>
        </w:rPr>
        <w:t>унапређење</w:t>
      </w:r>
      <w:r w:rsidR="00AE5827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пословног окружења и повећа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ње конкурентности као основа </w:t>
      </w:r>
      <w:r w:rsidR="00CD79A6" w:rsidRPr="00422A24">
        <w:rPr>
          <w:rFonts w:ascii="Times New Roman" w:hAnsi="Times New Roman" w:cs="Times New Roman"/>
          <w:sz w:val="24"/>
          <w:szCs w:val="24"/>
          <w:lang w:val="sr-Cyrl-BA"/>
        </w:rPr>
        <w:t>за привлачење инвестиција, боља</w:t>
      </w:r>
      <w:r w:rsidR="00CD79A6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>искоришћеност индустријских потенцијала,</w:t>
      </w:r>
      <w:r w:rsidR="00115FD5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115FD5" w:rsidRPr="00422A24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A13F9" w:rsidRPr="00422A24">
        <w:rPr>
          <w:rFonts w:ascii="Times New Roman" w:hAnsi="Times New Roman" w:cs="Times New Roman"/>
          <w:sz w:val="24"/>
          <w:szCs w:val="24"/>
        </w:rPr>
        <w:t>вођење нових технологија</w:t>
      </w:r>
      <w:r w:rsidR="00115FD5" w:rsidRPr="00422A24">
        <w:rPr>
          <w:rFonts w:ascii="Times New Roman" w:hAnsi="Times New Roman" w:cs="Times New Roman"/>
          <w:sz w:val="24"/>
          <w:szCs w:val="24"/>
        </w:rPr>
        <w:t xml:space="preserve"> и </w:t>
      </w:r>
      <w:r w:rsidR="00F51678" w:rsidRPr="00422A24">
        <w:rPr>
          <w:rFonts w:ascii="Times New Roman" w:hAnsi="Times New Roman" w:cs="Times New Roman"/>
          <w:sz w:val="24"/>
          <w:szCs w:val="24"/>
          <w:lang w:val="sr-Cyrl-BA"/>
        </w:rPr>
        <w:t>отвар</w:t>
      </w:r>
      <w:r w:rsidR="00115FD5" w:rsidRPr="00422A24">
        <w:rPr>
          <w:rFonts w:ascii="Times New Roman" w:hAnsi="Times New Roman" w:cs="Times New Roman"/>
          <w:sz w:val="24"/>
          <w:szCs w:val="24"/>
        </w:rPr>
        <w:t>ање нових радних мјеста.</w:t>
      </w:r>
    </w:p>
    <w:p w14:paraId="015EB26B" w14:textId="77777777" w:rsidR="008579F5" w:rsidRPr="00422A24" w:rsidRDefault="008579F5" w:rsidP="00C36A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8EF5245" w14:textId="77777777" w:rsidR="00412665" w:rsidRPr="00422A24" w:rsidRDefault="00412665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14:paraId="0033D8AB" w14:textId="77777777" w:rsidR="003B7ED9" w:rsidRPr="00422A24" w:rsidRDefault="003B7ED9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0BCE8E" w14:textId="77777777" w:rsidR="00D64045" w:rsidRPr="00422A24" w:rsidRDefault="00C36AC1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>Слободна зона</w:t>
      </w:r>
      <w:r w:rsidR="0067690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>дио</w:t>
      </w:r>
      <w:r w:rsidR="00D96F3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територије </w:t>
      </w:r>
      <w:r w:rsidR="00D96F39" w:rsidRPr="00422A24">
        <w:rPr>
          <w:rFonts w:ascii="Times New Roman" w:hAnsi="Times New Roman" w:cs="Times New Roman"/>
          <w:sz w:val="24"/>
          <w:szCs w:val="24"/>
          <w:lang w:val="sr-Cyrl-BA"/>
        </w:rPr>
        <w:t>Републике Српске</w:t>
      </w:r>
      <w:r w:rsidR="00B020D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>који је посебно ограђен и означен</w:t>
      </w:r>
      <w:r w:rsidR="00EF147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у к</w:t>
      </w:r>
      <w:r w:rsidR="003722C4" w:rsidRPr="00422A24">
        <w:rPr>
          <w:rFonts w:ascii="Times New Roman" w:hAnsi="Times New Roman" w:cs="Times New Roman"/>
          <w:sz w:val="24"/>
          <w:szCs w:val="24"/>
          <w:lang w:val="sr-Cyrl-BA"/>
        </w:rPr>
        <w:t>ојем се обављају дјелатности уз посебне услове у складу са</w:t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овим законом</w:t>
      </w:r>
      <w:r w:rsidR="005C3110" w:rsidRPr="00422A24">
        <w:rPr>
          <w:rFonts w:ascii="Times New Roman" w:hAnsi="Times New Roman" w:cs="Times New Roman"/>
          <w:sz w:val="24"/>
          <w:szCs w:val="24"/>
          <w:lang w:val="sr-Cyrl-BA"/>
        </w:rPr>
        <w:t>, царинским прописима</w:t>
      </w:r>
      <w:r w:rsidR="00346B8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 другим проп</w:t>
      </w:r>
      <w:r w:rsidR="00767ADE" w:rsidRPr="00422A24">
        <w:rPr>
          <w:rFonts w:ascii="Times New Roman" w:hAnsi="Times New Roman" w:cs="Times New Roman"/>
          <w:sz w:val="24"/>
          <w:szCs w:val="24"/>
          <w:lang w:val="sr-Cyrl-BA"/>
        </w:rPr>
        <w:t>исима којима се уређује</w:t>
      </w:r>
      <w:r w:rsidR="0039535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рад слободних</w:t>
      </w:r>
      <w:r w:rsidR="002349A7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зона</w:t>
      </w:r>
      <w:r w:rsidR="00346B8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0000926" w14:textId="77777777" w:rsidR="00C36397" w:rsidRPr="00422A24" w:rsidRDefault="00C36397" w:rsidP="00C36AC1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6BC208" w14:textId="77777777" w:rsidR="00396120" w:rsidRPr="00422A24" w:rsidRDefault="007B4512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14:paraId="2CFF94D5" w14:textId="77777777" w:rsidR="003B7ED9" w:rsidRPr="00422A24" w:rsidRDefault="003B7ED9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3FD86BE" w14:textId="77777777" w:rsidR="00270E7C" w:rsidRPr="00422A24" w:rsidRDefault="00C36AC1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B020D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="00A843A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зоне</w:t>
      </w:r>
      <w:r w:rsidR="008C1B7D" w:rsidRPr="00422A2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8C1B7D" w:rsidRPr="00422A24">
        <w:rPr>
          <w:rFonts w:ascii="Times New Roman" w:hAnsi="Times New Roman" w:cs="Times New Roman"/>
          <w:sz w:val="24"/>
          <w:szCs w:val="24"/>
          <w:lang w:val="sr-Cyrl-BA"/>
        </w:rPr>
        <w:t>може</w:t>
      </w:r>
      <w:r w:rsidR="00B9708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да буде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једно или више</w:t>
      </w:r>
      <w:r w:rsidR="008C1B7D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D7A14" w:rsidRPr="00422A24">
        <w:rPr>
          <w:rFonts w:ascii="Times New Roman" w:hAnsi="Times New Roman" w:cs="Times New Roman"/>
          <w:sz w:val="24"/>
          <w:szCs w:val="24"/>
          <w:lang w:val="sr-Cyrl-BA"/>
        </w:rPr>
        <w:t>домаћ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D7A1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или стран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D7A1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правн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3D7A1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86C6C" w:rsidRPr="00422A24">
        <w:rPr>
          <w:rFonts w:ascii="Times New Roman" w:hAnsi="Times New Roman" w:cs="Times New Roman"/>
          <w:sz w:val="24"/>
          <w:szCs w:val="24"/>
        </w:rPr>
        <w:t>и</w:t>
      </w:r>
      <w:r w:rsidR="00386C6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181B" w:rsidRPr="00422A24">
        <w:rPr>
          <w:rFonts w:ascii="Times New Roman" w:hAnsi="Times New Roman" w:cs="Times New Roman"/>
          <w:sz w:val="24"/>
          <w:szCs w:val="24"/>
          <w:lang w:val="sr-Cyrl-BA"/>
        </w:rPr>
        <w:t>физичк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="00F5181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лиц</w:t>
      </w:r>
      <w:r w:rsidR="00A8123E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064B8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D7A1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0271F49" w14:textId="77777777" w:rsidR="00C36397" w:rsidRPr="00422A24" w:rsidRDefault="00C36397" w:rsidP="00C36AC1">
      <w:pPr>
        <w:spacing w:after="0" w:line="240" w:lineRule="auto"/>
        <w:ind w:firstLine="864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7E7FB73" w14:textId="77777777" w:rsidR="00DA1846" w:rsidRPr="00422A24" w:rsidRDefault="00363358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</w:rPr>
        <w:t>Ч</w:t>
      </w:r>
      <w:r w:rsidR="008B60DF" w:rsidRPr="00422A24">
        <w:rPr>
          <w:rFonts w:ascii="Times New Roman" w:hAnsi="Times New Roman" w:cs="Times New Roman"/>
          <w:sz w:val="24"/>
          <w:szCs w:val="24"/>
        </w:rPr>
        <w:t>лан 5</w:t>
      </w:r>
      <w:r w:rsidR="00722320" w:rsidRPr="00422A24">
        <w:rPr>
          <w:rFonts w:ascii="Times New Roman" w:hAnsi="Times New Roman" w:cs="Times New Roman"/>
          <w:sz w:val="24"/>
          <w:szCs w:val="24"/>
        </w:rPr>
        <w:t>.</w:t>
      </w:r>
    </w:p>
    <w:p w14:paraId="29A65301" w14:textId="77777777" w:rsidR="003B7ED9" w:rsidRPr="00422A24" w:rsidRDefault="003B7ED9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CB1A3D" w14:textId="43323DE6" w:rsidR="00722320" w:rsidRPr="00422A24" w:rsidRDefault="00C36AC1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</w:rPr>
        <w:tab/>
      </w:r>
      <w:r w:rsidR="00DA1846" w:rsidRPr="00422A24">
        <w:rPr>
          <w:rFonts w:ascii="Times New Roman" w:hAnsi="Times New Roman" w:cs="Times New Roman"/>
          <w:sz w:val="24"/>
          <w:szCs w:val="24"/>
        </w:rPr>
        <w:t xml:space="preserve">(1) </w:t>
      </w:r>
      <w:r w:rsidR="00B020D8" w:rsidRPr="00422A24">
        <w:rPr>
          <w:rFonts w:ascii="Times New Roman" w:hAnsi="Times New Roman" w:cs="Times New Roman"/>
          <w:sz w:val="24"/>
          <w:szCs w:val="24"/>
          <w:lang w:val="sr-Cyrl-BA"/>
        </w:rPr>
        <w:t>Слободна з</w:t>
      </w:r>
      <w:r w:rsidRPr="00422A24">
        <w:rPr>
          <w:rFonts w:ascii="Times New Roman" w:hAnsi="Times New Roman" w:cs="Times New Roman"/>
          <w:sz w:val="24"/>
          <w:szCs w:val="24"/>
        </w:rPr>
        <w:t>она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77A46" w:rsidRPr="00422A24">
        <w:rPr>
          <w:rFonts w:ascii="Times New Roman" w:hAnsi="Times New Roman" w:cs="Times New Roman"/>
          <w:sz w:val="24"/>
          <w:szCs w:val="24"/>
        </w:rPr>
        <w:t>оснива</w:t>
      </w:r>
      <w:r w:rsidR="00483991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FE47A4" w:rsidRPr="00422A24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483991" w:rsidRPr="00422A24">
        <w:rPr>
          <w:rFonts w:ascii="Times New Roman" w:hAnsi="Times New Roman" w:cs="Times New Roman"/>
          <w:sz w:val="24"/>
          <w:szCs w:val="24"/>
        </w:rPr>
        <w:t>на подручју</w:t>
      </w:r>
      <w:r w:rsidR="00F4734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које</w:t>
      </w:r>
      <w:r w:rsidR="00F47340" w:rsidRPr="00422A24">
        <w:rPr>
          <w:rFonts w:ascii="Times New Roman" w:hAnsi="Times New Roman" w:cs="Times New Roman"/>
          <w:sz w:val="24"/>
          <w:szCs w:val="24"/>
        </w:rPr>
        <w:t xml:space="preserve"> има</w:t>
      </w:r>
      <w:r w:rsidR="00EC5328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B02C4D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48399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уто-пут, </w:t>
      </w:r>
      <w:r w:rsidR="00EF3838" w:rsidRPr="00422A24">
        <w:rPr>
          <w:rFonts w:ascii="Times New Roman" w:hAnsi="Times New Roman" w:cs="Times New Roman"/>
          <w:sz w:val="24"/>
          <w:szCs w:val="24"/>
        </w:rPr>
        <w:t>магистрални пут</w:t>
      </w:r>
      <w:r w:rsidR="00EF3838"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F3838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EC5328" w:rsidRPr="00422A24">
        <w:rPr>
          <w:rFonts w:ascii="Times New Roman" w:hAnsi="Times New Roman" w:cs="Times New Roman"/>
          <w:sz w:val="24"/>
          <w:szCs w:val="24"/>
        </w:rPr>
        <w:t>ријечну луку</w:t>
      </w:r>
      <w:r w:rsidR="00647227" w:rsidRPr="00422A24">
        <w:rPr>
          <w:rFonts w:ascii="Times New Roman" w:hAnsi="Times New Roman" w:cs="Times New Roman"/>
          <w:sz w:val="24"/>
          <w:szCs w:val="24"/>
        </w:rPr>
        <w:t xml:space="preserve">, </w:t>
      </w:r>
      <w:r w:rsidR="00FB3858" w:rsidRPr="00422A24">
        <w:rPr>
          <w:rFonts w:ascii="Times New Roman" w:hAnsi="Times New Roman" w:cs="Times New Roman"/>
          <w:sz w:val="24"/>
          <w:szCs w:val="24"/>
        </w:rPr>
        <w:t xml:space="preserve">аеродром или </w:t>
      </w:r>
      <w:r w:rsidR="00722320" w:rsidRPr="00422A24">
        <w:rPr>
          <w:rFonts w:ascii="Times New Roman" w:hAnsi="Times New Roman" w:cs="Times New Roman"/>
          <w:sz w:val="24"/>
          <w:szCs w:val="24"/>
        </w:rPr>
        <w:t xml:space="preserve">уз магистралну </w:t>
      </w:r>
      <w:r w:rsidR="00FB3858" w:rsidRPr="00422A24">
        <w:rPr>
          <w:rFonts w:ascii="Times New Roman" w:hAnsi="Times New Roman" w:cs="Times New Roman"/>
          <w:sz w:val="24"/>
          <w:szCs w:val="24"/>
        </w:rPr>
        <w:t xml:space="preserve">жељезничку пругу, као и на сличним </w:t>
      </w:r>
      <w:r w:rsidR="00722320" w:rsidRPr="00422A24">
        <w:rPr>
          <w:rFonts w:ascii="Times New Roman" w:hAnsi="Times New Roman" w:cs="Times New Roman"/>
          <w:sz w:val="24"/>
          <w:szCs w:val="24"/>
        </w:rPr>
        <w:t xml:space="preserve">мјестима гдје постоје услови за рад </w:t>
      </w:r>
      <w:r w:rsidR="00A1435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722320" w:rsidRPr="00422A24">
        <w:rPr>
          <w:rFonts w:ascii="Times New Roman" w:hAnsi="Times New Roman" w:cs="Times New Roman"/>
          <w:sz w:val="24"/>
          <w:szCs w:val="24"/>
        </w:rPr>
        <w:t xml:space="preserve">зоне. </w:t>
      </w:r>
    </w:p>
    <w:p w14:paraId="46BA7DF0" w14:textId="77777777" w:rsidR="00DA1846" w:rsidRPr="00422A24" w:rsidRDefault="00C36AC1" w:rsidP="00C36AC1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DA1846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Подручје </w:t>
      </w:r>
      <w:r w:rsidR="00A1435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>зоне је земљиште које је одређено катастарским парцелама и површином исказаном у одговарајућим мјерним јединицама.</w:t>
      </w:r>
    </w:p>
    <w:p w14:paraId="7B7E29B0" w14:textId="77777777" w:rsidR="00DA1846" w:rsidRPr="00422A24" w:rsidRDefault="00C36AC1" w:rsidP="00C36AC1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DA1846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A14355" w:rsidRPr="00422A24">
        <w:rPr>
          <w:rFonts w:ascii="Times New Roman" w:hAnsi="Times New Roman" w:cs="Times New Roman"/>
          <w:sz w:val="24"/>
          <w:szCs w:val="24"/>
          <w:lang w:val="sr-Cyrl-BA"/>
        </w:rPr>
        <w:t>Слободна з</w:t>
      </w:r>
      <w:r w:rsidR="0006088F" w:rsidRPr="00422A24">
        <w:rPr>
          <w:rFonts w:ascii="Times New Roman" w:hAnsi="Times New Roman" w:cs="Times New Roman"/>
          <w:sz w:val="24"/>
          <w:szCs w:val="24"/>
          <w:lang w:val="sr-Cyrl-BA"/>
        </w:rPr>
        <w:t>она се може састојати од</w:t>
      </w:r>
      <w:r w:rsidR="00CA13F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једне територијалне цјелине или више територијално одвојених дијелова под условом д</w:t>
      </w:r>
      <w:r w:rsidR="008B60DF" w:rsidRPr="00422A24">
        <w:rPr>
          <w:rFonts w:ascii="Times New Roman" w:hAnsi="Times New Roman" w:cs="Times New Roman"/>
          <w:sz w:val="24"/>
          <w:szCs w:val="24"/>
          <w:lang w:val="sr-Cyrl-BA"/>
        </w:rPr>
        <w:t>а они чине једну функционалну ц</w:t>
      </w:r>
      <w:r w:rsidR="00C636E3" w:rsidRPr="00422A24">
        <w:rPr>
          <w:rFonts w:ascii="Times New Roman" w:hAnsi="Times New Roman" w:cs="Times New Roman"/>
          <w:sz w:val="24"/>
          <w:szCs w:val="24"/>
          <w:lang w:val="sr-Cyrl-BA"/>
        </w:rPr>
        <w:t>јелину.</w:t>
      </w:r>
    </w:p>
    <w:p w14:paraId="100F8B8A" w14:textId="2AB8F688" w:rsidR="00FE47A4" w:rsidRDefault="00C36AC1" w:rsidP="00422A24">
      <w:pPr>
        <w:pStyle w:val="ListParagraph"/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DA1846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06088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На промјену граница </w:t>
      </w:r>
      <w:r w:rsidR="00A14355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06088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</w:t>
      </w:r>
      <w:r w:rsidR="00CE785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, као и на отварање или затварање</w:t>
      </w:r>
      <w:r w:rsidR="00CE785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територијално</w:t>
      </w:r>
      <w:r w:rsidR="00CE785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одвојеног дијела </w:t>
      </w:r>
      <w:r w:rsidR="00A14355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CE785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зоне </w:t>
      </w:r>
      <w:r w:rsidR="0006088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примјењују се одредбе овог закона </w:t>
      </w:r>
      <w:r w:rsidR="00930FD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и других прописа којим</w:t>
      </w:r>
      <w:r w:rsidR="00FD38C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a</w:t>
      </w:r>
      <w:r w:rsidR="005C311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се </w:t>
      </w:r>
      <w:r w:rsidR="00EF200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уређује</w:t>
      </w:r>
      <w:r w:rsidR="005C311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рад </w:t>
      </w:r>
      <w:r w:rsidR="00A14355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слободних </w:t>
      </w:r>
      <w:r w:rsidR="005C311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зон</w:t>
      </w:r>
      <w:r w:rsidR="004C5DF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а</w:t>
      </w:r>
      <w:bookmarkStart w:id="0" w:name="clan_9"/>
      <w:bookmarkEnd w:id="0"/>
      <w:r w:rsidR="0073712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14D67881" w14:textId="77777777" w:rsidR="005E59D2" w:rsidRDefault="005E59D2" w:rsidP="00422A24">
      <w:pPr>
        <w:pStyle w:val="ListParagraph"/>
        <w:spacing w:after="0" w:line="240" w:lineRule="auto"/>
        <w:ind w:left="0"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6C05F019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D8F0C9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A12AE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CB77E0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C29DF9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2318FA" w14:textId="1D76038C" w:rsidR="00930FD8" w:rsidRDefault="005143CC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6.</w:t>
      </w:r>
    </w:p>
    <w:p w14:paraId="5372DF09" w14:textId="77777777" w:rsidR="00D20E90" w:rsidRPr="00422A24" w:rsidRDefault="00D20E90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E6B337" w14:textId="4023DBE5" w:rsidR="00D20E90" w:rsidRPr="00422A24" w:rsidRDefault="00D20E90" w:rsidP="005E5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36397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За оснивање слободне </w:t>
      </w:r>
      <w:r w:rsidR="005143CC" w:rsidRPr="00422A24">
        <w:rPr>
          <w:rFonts w:ascii="Times New Roman" w:hAnsi="Times New Roman" w:cs="Times New Roman"/>
          <w:sz w:val="24"/>
          <w:szCs w:val="24"/>
          <w:lang w:val="sr-Cyrl-BA"/>
        </w:rPr>
        <w:t>зоне потребно је обезб</w:t>
      </w:r>
      <w:r w:rsidR="00DA184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иједити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одговарајуће </w:t>
      </w:r>
      <w:r w:rsidR="005143C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организационе, просторне, еколошке, </w:t>
      </w:r>
      <w:r w:rsidR="00DA1846" w:rsidRPr="00422A24">
        <w:rPr>
          <w:rFonts w:ascii="Times New Roman" w:hAnsi="Times New Roman" w:cs="Times New Roman"/>
          <w:sz w:val="24"/>
          <w:szCs w:val="24"/>
          <w:lang w:val="sr-Cyrl-BA"/>
        </w:rPr>
        <w:t>техничке и друге услове за обављ</w:t>
      </w:r>
      <w:r w:rsidR="005E59D2">
        <w:rPr>
          <w:rFonts w:ascii="Times New Roman" w:hAnsi="Times New Roman" w:cs="Times New Roman"/>
          <w:sz w:val="24"/>
          <w:szCs w:val="24"/>
          <w:lang w:val="sr-Cyrl-BA"/>
        </w:rPr>
        <w:t xml:space="preserve">ање послова у                                                                                                                                                                                  </w:t>
      </w:r>
      <w:r w:rsidR="002C416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слободној </w:t>
      </w:r>
      <w:r w:rsidR="005143CC" w:rsidRPr="00422A24">
        <w:rPr>
          <w:rFonts w:ascii="Times New Roman" w:hAnsi="Times New Roman" w:cs="Times New Roman"/>
          <w:sz w:val="24"/>
          <w:szCs w:val="24"/>
          <w:lang w:val="sr-Cyrl-BA"/>
        </w:rPr>
        <w:t>зони и донијети акт о њеном оснивању.</w:t>
      </w:r>
    </w:p>
    <w:p w14:paraId="0085ECE4" w14:textId="77777777" w:rsidR="000D36C6" w:rsidRDefault="000D36C6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CAEB41" w14:textId="77777777" w:rsidR="008B60DF" w:rsidRPr="00422A24" w:rsidRDefault="00732767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7</w:t>
      </w:r>
      <w:r w:rsidR="008B60D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7B00151" w14:textId="77777777" w:rsidR="00ED2878" w:rsidRPr="00422A24" w:rsidRDefault="00ED2878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62F5F10" w14:textId="77777777" w:rsidR="003C5FF0" w:rsidRPr="00422A24" w:rsidRDefault="00930FD8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</w:rPr>
        <w:tab/>
      </w:r>
      <w:r w:rsidR="008B60DF" w:rsidRPr="00422A24">
        <w:rPr>
          <w:rFonts w:ascii="Times New Roman" w:hAnsi="Times New Roman" w:cs="Times New Roman"/>
          <w:sz w:val="24"/>
          <w:szCs w:val="24"/>
        </w:rPr>
        <w:t xml:space="preserve">Корисник </w:t>
      </w:r>
      <w:r w:rsidR="002C416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8B60DF" w:rsidRPr="00422A24">
        <w:rPr>
          <w:rFonts w:ascii="Times New Roman" w:hAnsi="Times New Roman" w:cs="Times New Roman"/>
          <w:sz w:val="24"/>
          <w:szCs w:val="24"/>
        </w:rPr>
        <w:t xml:space="preserve">зоне </w:t>
      </w:r>
      <w:r w:rsidR="00CA2A57" w:rsidRPr="00422A24">
        <w:rPr>
          <w:rFonts w:ascii="Times New Roman" w:hAnsi="Times New Roman" w:cs="Times New Roman"/>
          <w:sz w:val="24"/>
          <w:szCs w:val="24"/>
        </w:rPr>
        <w:t>може</w:t>
      </w:r>
      <w:r w:rsidR="008B60DF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D64045" w:rsidRPr="00422A24">
        <w:rPr>
          <w:rFonts w:ascii="Times New Roman" w:hAnsi="Times New Roman" w:cs="Times New Roman"/>
          <w:sz w:val="24"/>
          <w:szCs w:val="24"/>
          <w:lang w:val="sr-Cyrl-BA"/>
        </w:rPr>
        <w:t>бити</w:t>
      </w:r>
      <w:r w:rsidR="0036771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оснивач</w:t>
      </w:r>
      <w:r w:rsidR="00C064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 зоне</w:t>
      </w:r>
      <w:r w:rsidR="0042512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67711" w:rsidRPr="00422A24">
        <w:rPr>
          <w:rFonts w:ascii="Times New Roman" w:hAnsi="Times New Roman" w:cs="Times New Roman"/>
          <w:sz w:val="24"/>
          <w:szCs w:val="24"/>
          <w:lang w:val="sr-Cyrl-BA"/>
        </w:rPr>
        <w:t>правна</w:t>
      </w:r>
      <w:r w:rsidR="0042512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лица</w:t>
      </w:r>
      <w:r w:rsidR="0036771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или </w:t>
      </w:r>
      <w:r w:rsidR="009A3E75" w:rsidRPr="00422A24">
        <w:rPr>
          <w:rFonts w:ascii="Times New Roman" w:hAnsi="Times New Roman" w:cs="Times New Roman"/>
          <w:sz w:val="24"/>
          <w:szCs w:val="24"/>
          <w:lang w:val="sr-Cyrl-BA"/>
        </w:rPr>
        <w:t>предузетници</w:t>
      </w:r>
      <w:r w:rsidR="00142A7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који</w:t>
      </w:r>
      <w:r w:rsidR="00B94C0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60DF" w:rsidRPr="00422A24">
        <w:rPr>
          <w:rFonts w:ascii="Times New Roman" w:hAnsi="Times New Roman" w:cs="Times New Roman"/>
          <w:sz w:val="24"/>
          <w:szCs w:val="24"/>
        </w:rPr>
        <w:t>обавља</w:t>
      </w:r>
      <w:r w:rsidR="00C064B8" w:rsidRPr="00422A24">
        <w:rPr>
          <w:rFonts w:ascii="Times New Roman" w:hAnsi="Times New Roman" w:cs="Times New Roman"/>
          <w:sz w:val="24"/>
          <w:szCs w:val="24"/>
          <w:lang w:val="sr-Cyrl-BA"/>
        </w:rPr>
        <w:t>ју</w:t>
      </w:r>
      <w:r w:rsidR="008B60DF" w:rsidRPr="00422A24">
        <w:rPr>
          <w:rFonts w:ascii="Times New Roman" w:hAnsi="Times New Roman" w:cs="Times New Roman"/>
          <w:sz w:val="24"/>
          <w:szCs w:val="24"/>
        </w:rPr>
        <w:t xml:space="preserve"> дјелатност у</w:t>
      </w:r>
      <w:r w:rsidR="002C416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слободној</w:t>
      </w:r>
      <w:r w:rsidR="00377FB7" w:rsidRPr="00422A24">
        <w:rPr>
          <w:rFonts w:ascii="Times New Roman" w:hAnsi="Times New Roman" w:cs="Times New Roman"/>
          <w:sz w:val="24"/>
          <w:szCs w:val="24"/>
        </w:rPr>
        <w:t xml:space="preserve"> зони. </w:t>
      </w:r>
    </w:p>
    <w:p w14:paraId="325EAC19" w14:textId="77777777" w:rsidR="003C5FF0" w:rsidRPr="00422A24" w:rsidRDefault="003C5FF0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14:paraId="74FD1944" w14:textId="77777777" w:rsidR="00DA1846" w:rsidRPr="00422A24" w:rsidRDefault="00D43FD4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Ч</w:t>
      </w:r>
      <w:r w:rsidR="008B60D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лан </w:t>
      </w:r>
      <w:r w:rsidR="0055378B" w:rsidRPr="00422A24">
        <w:rPr>
          <w:rFonts w:ascii="Times New Roman" w:eastAsia="Times New Roman" w:hAnsi="Times New Roman" w:cs="Times New Roman"/>
          <w:sz w:val="24"/>
          <w:szCs w:val="24"/>
          <w:lang w:val="sr-Latn-BA" w:eastAsia="hr-BA"/>
        </w:rPr>
        <w:t>8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  <w:r w:rsidR="00CA13F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</w:p>
    <w:p w14:paraId="2CBF2BE8" w14:textId="77777777" w:rsidR="00ED2878" w:rsidRPr="00422A24" w:rsidRDefault="00ED2878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3D0433D4" w14:textId="77777777" w:rsidR="00ED2878" w:rsidRPr="00422A24" w:rsidRDefault="00930FD8" w:rsidP="005E59D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A24">
        <w:rPr>
          <w:rFonts w:ascii="Times New Roman" w:eastAsia="Calibri" w:hAnsi="Times New Roman" w:cs="Times New Roman"/>
          <w:sz w:val="24"/>
          <w:szCs w:val="24"/>
        </w:rPr>
        <w:tab/>
      </w:r>
      <w:r w:rsidR="00732767" w:rsidRPr="00422A24">
        <w:rPr>
          <w:rFonts w:ascii="Times New Roman" w:eastAsia="Calibri" w:hAnsi="Times New Roman" w:cs="Times New Roman"/>
          <w:sz w:val="24"/>
          <w:szCs w:val="24"/>
        </w:rPr>
        <w:t>У</w:t>
      </w:r>
      <w:r w:rsidR="002C4165" w:rsidRPr="00422A24">
        <w:rPr>
          <w:rFonts w:ascii="Times New Roman" w:eastAsia="Calibri" w:hAnsi="Times New Roman" w:cs="Times New Roman"/>
          <w:sz w:val="24"/>
          <w:szCs w:val="24"/>
        </w:rPr>
        <w:t xml:space="preserve"> слободној</w:t>
      </w:r>
      <w:r w:rsidR="00732767" w:rsidRPr="00422A24">
        <w:rPr>
          <w:rFonts w:ascii="Times New Roman" w:eastAsia="Calibri" w:hAnsi="Times New Roman" w:cs="Times New Roman"/>
          <w:sz w:val="24"/>
          <w:szCs w:val="24"/>
        </w:rPr>
        <w:t xml:space="preserve"> зони се могу обављати индустријске, </w:t>
      </w:r>
      <w:r w:rsidR="002C4165" w:rsidRPr="00422A24">
        <w:rPr>
          <w:rFonts w:ascii="Times New Roman" w:eastAsia="Calibri" w:hAnsi="Times New Roman" w:cs="Times New Roman"/>
          <w:sz w:val="24"/>
          <w:szCs w:val="24"/>
        </w:rPr>
        <w:t xml:space="preserve">трговинске и </w:t>
      </w:r>
      <w:r w:rsidR="00732767" w:rsidRPr="00422A24">
        <w:rPr>
          <w:rFonts w:ascii="Times New Roman" w:eastAsia="Calibri" w:hAnsi="Times New Roman" w:cs="Times New Roman"/>
          <w:sz w:val="24"/>
          <w:szCs w:val="24"/>
        </w:rPr>
        <w:t xml:space="preserve">услужне </w:t>
      </w:r>
      <w:r w:rsidR="002C4165" w:rsidRPr="00422A24">
        <w:rPr>
          <w:rFonts w:ascii="Times New Roman" w:eastAsia="Calibri" w:hAnsi="Times New Roman" w:cs="Times New Roman"/>
          <w:sz w:val="24"/>
          <w:szCs w:val="24"/>
        </w:rPr>
        <w:t>дјелатности</w:t>
      </w:r>
      <w:r w:rsidR="00715FF7" w:rsidRPr="00422A24">
        <w:rPr>
          <w:rFonts w:ascii="Times New Roman" w:eastAsia="Calibri" w:hAnsi="Times New Roman" w:cs="Times New Roman"/>
          <w:sz w:val="24"/>
          <w:szCs w:val="24"/>
        </w:rPr>
        <w:t xml:space="preserve"> којима се не </w:t>
      </w:r>
      <w:r w:rsidR="00732767" w:rsidRPr="00422A24">
        <w:rPr>
          <w:rFonts w:ascii="Times New Roman" w:eastAsia="Calibri" w:hAnsi="Times New Roman" w:cs="Times New Roman"/>
          <w:sz w:val="24"/>
          <w:szCs w:val="24"/>
        </w:rPr>
        <w:t xml:space="preserve">угрожава животна средина, здравље људи, материјална добра и </w:t>
      </w:r>
      <w:r w:rsidR="00647227" w:rsidRPr="00422A24">
        <w:rPr>
          <w:rFonts w:ascii="Times New Roman" w:eastAsia="Calibri" w:hAnsi="Times New Roman" w:cs="Times New Roman"/>
          <w:sz w:val="24"/>
          <w:szCs w:val="24"/>
        </w:rPr>
        <w:t xml:space="preserve">безбједност Републике Српске. </w:t>
      </w:r>
    </w:p>
    <w:p w14:paraId="65452FF8" w14:textId="77777777" w:rsidR="00643540" w:rsidRPr="00422A24" w:rsidRDefault="00643540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A4E22C6" w14:textId="77777777" w:rsidR="00454F39" w:rsidRPr="00422A24" w:rsidRDefault="00454F39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422A24">
        <w:rPr>
          <w:rFonts w:ascii="Times New Roman" w:hAnsi="Times New Roman" w:cs="Times New Roman"/>
          <w:sz w:val="24"/>
          <w:szCs w:val="24"/>
        </w:rPr>
        <w:t xml:space="preserve">Члан </w:t>
      </w:r>
      <w:r w:rsidRPr="00422A24">
        <w:rPr>
          <w:rFonts w:ascii="Times New Roman" w:hAnsi="Times New Roman" w:cs="Times New Roman"/>
          <w:sz w:val="24"/>
          <w:szCs w:val="24"/>
          <w:lang w:val="sr-Latn-BA"/>
        </w:rPr>
        <w:t>9.</w:t>
      </w:r>
    </w:p>
    <w:p w14:paraId="1298CC11" w14:textId="77777777" w:rsidR="00454F39" w:rsidRPr="00422A24" w:rsidRDefault="00454F39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AD95C41" w14:textId="77777777" w:rsidR="00454F39" w:rsidRPr="00422A24" w:rsidRDefault="00454F39" w:rsidP="005E5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>(1) У поступку оснивања слободне зоне предузимају се сљедеће радње:</w:t>
      </w:r>
    </w:p>
    <w:p w14:paraId="4FB4E64E" w14:textId="77777777" w:rsidR="00454F39" w:rsidRPr="00422A24" w:rsidRDefault="00454F39" w:rsidP="005E59D2">
      <w:pPr>
        <w:tabs>
          <w:tab w:val="left" w:pos="720"/>
        </w:tabs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>1) израда елабората о економској оправданости,</w:t>
      </w:r>
    </w:p>
    <w:p w14:paraId="69F41D1E" w14:textId="77777777" w:rsidR="00454F39" w:rsidRPr="00422A24" w:rsidRDefault="00454F39" w:rsidP="005E59D2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2) доношење, односно закључење </w:t>
      </w:r>
      <w:r w:rsidRPr="00422A24">
        <w:rPr>
          <w:rFonts w:ascii="Times New Roman" w:hAnsi="Times New Roman" w:cs="Times New Roman"/>
          <w:sz w:val="24"/>
          <w:szCs w:val="24"/>
        </w:rPr>
        <w:t>акта о оснивању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Pr="00422A24">
        <w:rPr>
          <w:rFonts w:ascii="Times New Roman" w:hAnsi="Times New Roman" w:cs="Times New Roman"/>
          <w:sz w:val="24"/>
          <w:szCs w:val="24"/>
        </w:rPr>
        <w:t xml:space="preserve"> зоне, </w:t>
      </w:r>
    </w:p>
    <w:p w14:paraId="550DFF7C" w14:textId="77777777" w:rsidR="00454F39" w:rsidRPr="00422A24" w:rsidRDefault="00454F39" w:rsidP="005E59D2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3) </w:t>
      </w:r>
      <w:r w:rsidRPr="00422A24">
        <w:rPr>
          <w:rFonts w:ascii="Times New Roman" w:hAnsi="Times New Roman" w:cs="Times New Roman"/>
          <w:sz w:val="24"/>
          <w:szCs w:val="24"/>
        </w:rPr>
        <w:t xml:space="preserve">прибављање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сагласности Владе Републике Српске (у даљем тексту: Влада), </w:t>
      </w:r>
    </w:p>
    <w:p w14:paraId="150F0DFE" w14:textId="0C9EF04C" w:rsidR="00454F39" w:rsidRPr="00422A24" w:rsidRDefault="00454F39" w:rsidP="005E59D2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>4) прибављање одлуке Савјета министара</w:t>
      </w:r>
      <w:r w:rsidR="005C1F2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и рјешења Министарства спољне трговине и економских односа БиХ (у даљем тексту: МСТЕО БиХ) којим</w:t>
      </w:r>
      <w:r w:rsidR="00FE47A4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се утврђује испуњеност услова за почетак рада</w:t>
      </w:r>
      <w:r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слободне зоне.</w:t>
      </w:r>
    </w:p>
    <w:p w14:paraId="7D9889DC" w14:textId="77777777" w:rsidR="00454F39" w:rsidRPr="00422A24" w:rsidRDefault="00454F39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(2) Након предузимања радњи из става 1. овог члана, оснивач је дужан да оснује и региструје привредно друштво за управљање слободном </w:t>
      </w:r>
      <w:r w:rsidRPr="00422A24">
        <w:rPr>
          <w:rFonts w:ascii="Times New Roman" w:hAnsi="Times New Roman" w:cs="Times New Roman"/>
          <w:sz w:val="24"/>
          <w:szCs w:val="24"/>
        </w:rPr>
        <w:t>зоном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EDACCA" w14:textId="43F13564" w:rsidR="00454F39" w:rsidRPr="00422A24" w:rsidRDefault="00454F39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Latn-BA"/>
        </w:rPr>
        <w:tab/>
        <w:t>(3) Изузетно од става 2. овог члана, привредно друштво које је оснивач слободне зоне може</w:t>
      </w:r>
      <w:r w:rsidR="00FC5F92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32612" w:rsidRPr="00422A24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805C59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 управљати</w:t>
      </w:r>
      <w:r w:rsidR="00FC5F92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Latn-BA"/>
        </w:rPr>
        <w:t>слободном зоном, без обавезе оснивања новог привредног друштва за управљање слободном зоном</w:t>
      </w:r>
      <w:r w:rsidR="0081439F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C0AA291" w14:textId="77777777" w:rsidR="00454F39" w:rsidRDefault="00454F39" w:rsidP="005E59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77D0" w14:textId="77777777" w:rsidR="000D36C6" w:rsidRPr="000D36C6" w:rsidRDefault="000D36C6" w:rsidP="005E59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B5EB4" w14:textId="77777777" w:rsidR="00674F9B" w:rsidRPr="00422A24" w:rsidRDefault="00715FF7" w:rsidP="005E59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55378B" w:rsidRPr="00422A24">
        <w:rPr>
          <w:rFonts w:ascii="Times New Roman" w:hAnsi="Times New Roman" w:cs="Times New Roman"/>
          <w:sz w:val="24"/>
          <w:szCs w:val="24"/>
          <w:lang w:val="sr-Latn-BA"/>
        </w:rPr>
        <w:t>10</w:t>
      </w:r>
      <w:r w:rsidR="0055023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23D0AE9" w14:textId="77777777" w:rsidR="00ED2878" w:rsidRPr="00422A24" w:rsidRDefault="00ED2878" w:rsidP="005E59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D87FA9" w14:textId="77777777" w:rsidR="00B74FB8" w:rsidRPr="00422A24" w:rsidRDefault="00930FD8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C35C1D" w:rsidRPr="00422A24">
        <w:rPr>
          <w:rFonts w:ascii="Times New Roman" w:hAnsi="Times New Roman" w:cs="Times New Roman"/>
          <w:sz w:val="24"/>
          <w:szCs w:val="24"/>
          <w:lang w:val="sr-Cyrl-BA"/>
        </w:rPr>
        <w:t>Елa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>борат о</w:t>
      </w:r>
      <w:r w:rsidR="003463E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економској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оправданости оснивања</w:t>
      </w:r>
      <w:r w:rsidR="002C416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зоне (у даљем тексту: елаборат) је документ који садржи процјену обима укупних улагања, процјену очекив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аних ефеката, процјену </w:t>
      </w:r>
      <w:r w:rsidR="00FA20A9" w:rsidRPr="00422A24">
        <w:rPr>
          <w:rFonts w:ascii="Times New Roman" w:hAnsi="Times New Roman" w:cs="Times New Roman"/>
          <w:sz w:val="24"/>
          <w:szCs w:val="24"/>
          <w:lang w:val="sr-Cyrl-BA"/>
        </w:rPr>
        <w:t>обима производње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роб</w:t>
      </w:r>
      <w:r w:rsidR="009463BC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 пружања услуга, вриједности робе која ће се извозити из</w:t>
      </w:r>
      <w:r w:rsidR="0092461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="00755E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зоне у периоду од 12 мјесеци, 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>запошљавања, а посебно радних мјеста виших стручних квалификација, трансфера савремени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х 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технологија, уз навођење дјелатности које ће се обављати у </w:t>
      </w:r>
      <w:r w:rsidR="0092461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слободној </w:t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>зони.</w:t>
      </w:r>
    </w:p>
    <w:p w14:paraId="4EA64957" w14:textId="77777777" w:rsidR="00DD1B54" w:rsidRPr="00422A24" w:rsidRDefault="00930FD8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74F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(2) Елаборат може да изради оснивач или друго правно лице или предузетник којег оснивач ангажује за његову израду. </w:t>
      </w:r>
    </w:p>
    <w:p w14:paraId="5C586B5E" w14:textId="77777777" w:rsidR="00930FD8" w:rsidRPr="00422A24" w:rsidRDefault="00930FD8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332BE0" w14:textId="77777777" w:rsidR="000D36C6" w:rsidRDefault="000D36C6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272917" w14:textId="77777777" w:rsidR="000D36C6" w:rsidRDefault="000D36C6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5FFC60" w14:textId="77777777" w:rsidR="000D36C6" w:rsidRDefault="000D36C6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619803" w14:textId="77777777" w:rsidR="000D36C6" w:rsidRDefault="000D36C6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FCDAED" w14:textId="77777777" w:rsidR="000D36C6" w:rsidRDefault="000D36C6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1BCA0B" w14:textId="77777777" w:rsidR="00B74FB8" w:rsidRPr="00422A24" w:rsidRDefault="00B74FB8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11.</w:t>
      </w:r>
    </w:p>
    <w:p w14:paraId="1022DA1F" w14:textId="77777777" w:rsidR="00ED2878" w:rsidRPr="00422A24" w:rsidRDefault="00ED2878" w:rsidP="00C36A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4168DBD" w14:textId="77777777" w:rsidR="00691CD6" w:rsidRPr="00422A24" w:rsidRDefault="00930FD8" w:rsidP="00C36AC1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033B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14158E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>кт о оснивању</w:t>
      </w:r>
      <w:r w:rsidR="0014158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 зоне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се у</w:t>
      </w:r>
      <w:r w:rsidR="00FD38C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форми одлуке о оснивању ако се 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ради о једном оснивачу или уговора о оснивању ако се ради о више оснивача. </w:t>
      </w:r>
    </w:p>
    <w:p w14:paraId="1048412A" w14:textId="77777777" w:rsidR="00691CD6" w:rsidRPr="00422A24" w:rsidRDefault="00930FD8" w:rsidP="00C36AC1">
      <w:pPr>
        <w:shd w:val="clear" w:color="auto" w:fill="FFFFFF"/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033B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>Акт о оснивању садржи сљедеће елементе:</w:t>
      </w:r>
    </w:p>
    <w:p w14:paraId="3EF88FE5" w14:textId="77777777" w:rsidR="00B1775A" w:rsidRPr="00422A24" w:rsidRDefault="00930FD8" w:rsidP="00C36AC1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1775A" w:rsidRPr="00422A2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1775A" w:rsidRPr="00422A24">
        <w:rPr>
          <w:rFonts w:ascii="Times New Roman" w:hAnsi="Times New Roman" w:cs="Times New Roman"/>
          <w:sz w:val="24"/>
          <w:szCs w:val="24"/>
          <w:lang w:val="sr-Cyrl-BA"/>
        </w:rPr>
        <w:t>азив оснивача слободне зоне</w:t>
      </w:r>
      <w:r w:rsidR="003463EB"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B52167" w14:textId="77777777" w:rsidR="00691CD6" w:rsidRPr="00422A24" w:rsidRDefault="00930FD8" w:rsidP="00C36AC1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1775A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азив </w:t>
      </w:r>
      <w:r w:rsidR="0014158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>зоне,</w:t>
      </w:r>
    </w:p>
    <w:p w14:paraId="1FCF44C3" w14:textId="77777777" w:rsidR="00691CD6" w:rsidRPr="00422A24" w:rsidRDefault="00930FD8" w:rsidP="00C36AC1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3) п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одручје </w:t>
      </w:r>
      <w:r w:rsidR="0014158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>зоне,</w:t>
      </w:r>
    </w:p>
    <w:p w14:paraId="6D8DA63C" w14:textId="77777777" w:rsidR="003D7A14" w:rsidRPr="00422A24" w:rsidRDefault="00930FD8" w:rsidP="00C36AC1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4) д</w:t>
      </w:r>
      <w:r w:rsidR="00691CD6" w:rsidRPr="00422A24">
        <w:rPr>
          <w:rFonts w:ascii="Times New Roman" w:hAnsi="Times New Roman" w:cs="Times New Roman"/>
          <w:sz w:val="24"/>
          <w:szCs w:val="24"/>
          <w:lang w:val="sr-Cyrl-BA"/>
        </w:rPr>
        <w:t>јелатности кој</w:t>
      </w:r>
      <w:r w:rsidR="00030BF7" w:rsidRPr="00422A24">
        <w:rPr>
          <w:rFonts w:ascii="Times New Roman" w:hAnsi="Times New Roman" w:cs="Times New Roman"/>
          <w:sz w:val="24"/>
          <w:szCs w:val="24"/>
          <w:lang w:val="sr-Cyrl-BA"/>
        </w:rPr>
        <w:t>е ће се обављати у</w:t>
      </w:r>
      <w:r w:rsidR="0014158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слободној</w:t>
      </w:r>
      <w:r w:rsidR="0039535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зони,</w:t>
      </w:r>
    </w:p>
    <w:p w14:paraId="49DA84E0" w14:textId="4D9210EC" w:rsidR="005E59D2" w:rsidRDefault="00930FD8" w:rsidP="005E59D2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A20A9" w:rsidRPr="00422A24">
        <w:rPr>
          <w:rFonts w:ascii="Times New Roman" w:hAnsi="Times New Roman" w:cs="Times New Roman"/>
          <w:sz w:val="24"/>
          <w:szCs w:val="24"/>
          <w:lang w:val="sr-Cyrl-BA"/>
        </w:rPr>
        <w:t>5) друге елементе који су потребни за оснивање и рад слободне зоне.</w:t>
      </w:r>
    </w:p>
    <w:p w14:paraId="77A01BA7" w14:textId="77777777" w:rsidR="005E59D2" w:rsidRDefault="005E59D2" w:rsidP="005E59D2">
      <w:pPr>
        <w:shd w:val="clear" w:color="auto" w:fill="FFFFFF"/>
        <w:spacing w:after="0" w:line="240" w:lineRule="auto"/>
        <w:ind w:firstLine="51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93C15FF" w14:textId="77777777" w:rsidR="00D20E90" w:rsidRDefault="00D20E90" w:rsidP="00D20E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DD846D" w14:textId="77777777" w:rsidR="000D36C6" w:rsidRDefault="000D36C6" w:rsidP="00D20E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E31E38" w14:textId="636977CC" w:rsidR="00D20E90" w:rsidRDefault="00715FF7" w:rsidP="00D20E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3D7A14" w:rsidRPr="00422A24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674F9B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25B376" w14:textId="77777777" w:rsidR="00D20E90" w:rsidRDefault="00D20E90" w:rsidP="00D20E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C643BB3" w14:textId="3809DEB5" w:rsidR="001A7897" w:rsidRPr="00422A24" w:rsidRDefault="00D20E90" w:rsidP="00D20E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ED047A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720E69" w:rsidRPr="00422A24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071A4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гласност Владе </w:t>
      </w:r>
      <w:r w:rsidR="001A7897" w:rsidRPr="00422A24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3722C4" w:rsidRPr="00422A24">
        <w:rPr>
          <w:rFonts w:ascii="Times New Roman" w:hAnsi="Times New Roman" w:cs="Times New Roman"/>
          <w:sz w:val="24"/>
          <w:szCs w:val="24"/>
          <w:lang w:val="sr-Cyrl-BA"/>
        </w:rPr>
        <w:t>е акт којим се даје сагласност з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подручје слободне зоне и </w:t>
      </w:r>
      <w:r w:rsidR="001A7897" w:rsidRPr="00422A24">
        <w:rPr>
          <w:rFonts w:ascii="Times New Roman" w:hAnsi="Times New Roman" w:cs="Times New Roman"/>
          <w:sz w:val="24"/>
          <w:szCs w:val="24"/>
          <w:lang w:val="sr-Cyrl-BA"/>
        </w:rPr>
        <w:t>оправданост њеног оснивања</w:t>
      </w:r>
      <w:r w:rsidR="003722C4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C52F3EE" w14:textId="77777777" w:rsidR="001754FC" w:rsidRPr="00422A24" w:rsidRDefault="00930FD8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20E69" w:rsidRPr="00422A24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1754F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B64A3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За прибављање сагласности </w:t>
      </w:r>
      <w:r w:rsidR="00386C6C" w:rsidRPr="00422A24">
        <w:rPr>
          <w:rFonts w:ascii="Times New Roman" w:hAnsi="Times New Roman" w:cs="Times New Roman"/>
          <w:sz w:val="24"/>
          <w:szCs w:val="24"/>
          <w:lang w:val="sr-Cyrl-BA"/>
        </w:rPr>
        <w:t>из става 1. овог члана</w:t>
      </w:r>
      <w:r w:rsidR="00B64A3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550230" w:rsidRPr="00422A24">
        <w:rPr>
          <w:rFonts w:ascii="Times New Roman" w:hAnsi="Times New Roman" w:cs="Times New Roman"/>
          <w:sz w:val="24"/>
          <w:szCs w:val="24"/>
          <w:lang w:val="sr-Cyrl-BA"/>
        </w:rPr>
        <w:t>отребно је да оснивач</w:t>
      </w:r>
      <w:r w:rsidR="00386C6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0230" w:rsidRPr="00422A24">
        <w:rPr>
          <w:rFonts w:ascii="Times New Roman" w:hAnsi="Times New Roman" w:cs="Times New Roman"/>
          <w:sz w:val="24"/>
          <w:szCs w:val="24"/>
          <w:lang w:val="sr-Cyrl-BA"/>
        </w:rPr>
        <w:t>испуњава сљедеће услове:</w:t>
      </w:r>
    </w:p>
    <w:p w14:paraId="2564CA41" w14:textId="57FB07E3" w:rsidR="00755E54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E033B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C0B3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>посједује ела</w:t>
      </w:r>
      <w:r w:rsidR="00C35C1D" w:rsidRPr="00422A24">
        <w:rPr>
          <w:rFonts w:ascii="Times New Roman" w:hAnsi="Times New Roman" w:cs="Times New Roman"/>
          <w:sz w:val="24"/>
          <w:szCs w:val="24"/>
          <w:lang w:val="sr-Cyrl-BA"/>
        </w:rPr>
        <w:t>борат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6AFDC75" w14:textId="546A6D46" w:rsidR="00755E54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55E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а је донио </w:t>
      </w:r>
      <w:r w:rsidR="00F76FE5" w:rsidRPr="00422A24">
        <w:rPr>
          <w:rFonts w:ascii="Times New Roman" w:hAnsi="Times New Roman" w:cs="Times New Roman"/>
          <w:sz w:val="24"/>
          <w:szCs w:val="24"/>
          <w:lang w:val="sr-Cyrl-BA"/>
        </w:rPr>
        <w:t>акт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 оснивању </w:t>
      </w:r>
      <w:r w:rsidR="00930FD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>зоне,</w:t>
      </w:r>
    </w:p>
    <w:p w14:paraId="43A93ADD" w14:textId="11EF0028" w:rsidR="001754FC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55E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C0B3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551E1E" w:rsidRPr="00422A24">
        <w:rPr>
          <w:rFonts w:ascii="Times New Roman" w:hAnsi="Times New Roman" w:cs="Times New Roman"/>
          <w:sz w:val="24"/>
          <w:szCs w:val="24"/>
          <w:lang w:val="sr-Cyrl-BA"/>
        </w:rPr>
        <w:t>има ријешене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имовинско-правне односе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на подручју</w:t>
      </w:r>
      <w:r w:rsidR="00930FD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зоне,</w:t>
      </w:r>
    </w:p>
    <w:p w14:paraId="4E43F944" w14:textId="409CD4DF" w:rsidR="00387D0B" w:rsidRPr="00422A24" w:rsidRDefault="00930FD8" w:rsidP="00C36AC1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55E54" w:rsidRPr="00422A24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9C0AC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D0B00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F92CB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подручје </w:t>
      </w:r>
      <w:r w:rsidR="00E856CB" w:rsidRPr="00422A24">
        <w:rPr>
          <w:rFonts w:ascii="Times New Roman" w:hAnsi="Times New Roman" w:cs="Times New Roman"/>
          <w:sz w:val="24"/>
          <w:szCs w:val="24"/>
          <w:lang w:val="sr-Cyrl-BA"/>
        </w:rPr>
        <w:t>слободне зоне испуњава,</w:t>
      </w:r>
      <w:r w:rsidR="00E856CB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="00B7311A" w:rsidRPr="00422A24">
        <w:rPr>
          <w:rFonts w:ascii="Times New Roman" w:hAnsi="Times New Roman" w:cs="Times New Roman"/>
          <w:sz w:val="24"/>
          <w:szCs w:val="24"/>
          <w:lang w:val="sr-Cyrl-BA"/>
        </w:rPr>
        <w:t>или да оснивач учини извјесним могућност испуњења просторних, грађевинских и еколошких</w:t>
      </w:r>
      <w:r w:rsidR="00E856C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услова за оснивање слободне зоне,</w:t>
      </w:r>
    </w:p>
    <w:p w14:paraId="20BE7C66" w14:textId="77777777" w:rsidR="00387D0B" w:rsidRPr="00422A24" w:rsidRDefault="00930FD8" w:rsidP="00C36AC1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) д</w:t>
      </w:r>
      <w:r w:rsidR="00387D0B" w:rsidRPr="00422A24">
        <w:rPr>
          <w:rFonts w:ascii="Times New Roman" w:hAnsi="Times New Roman" w:cs="Times New Roman"/>
          <w:sz w:val="24"/>
          <w:szCs w:val="24"/>
          <w:lang w:val="sr-Cyrl-BA"/>
        </w:rPr>
        <w:t>а ниј</w:t>
      </w:r>
      <w:r w:rsidR="00E033BF" w:rsidRPr="00422A24">
        <w:rPr>
          <w:rFonts w:ascii="Times New Roman" w:hAnsi="Times New Roman" w:cs="Times New Roman"/>
          <w:sz w:val="24"/>
          <w:szCs w:val="24"/>
          <w:lang w:val="sr-Cyrl-BA"/>
        </w:rPr>
        <w:t>е у стечају, односно ликвидацији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86C6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уколико је оснивач правно лице</w:t>
      </w:r>
      <w:r w:rsidR="00387D0B"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6B70E99" w14:textId="77777777" w:rsidR="00387D0B" w:rsidRPr="00422A24" w:rsidRDefault="00930FD8" w:rsidP="00C36AC1">
      <w:pPr>
        <w:pStyle w:val="ListParagraph"/>
        <w:shd w:val="clear" w:color="auto" w:fill="FFFFFF" w:themeFill="background1"/>
        <w:spacing w:after="0" w:line="240" w:lineRule="auto"/>
        <w:ind w:left="0"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D1B54" w:rsidRPr="00422A24">
        <w:rPr>
          <w:rFonts w:ascii="Times New Roman" w:hAnsi="Times New Roman" w:cs="Times New Roman"/>
          <w:sz w:val="24"/>
          <w:szCs w:val="24"/>
          <w:lang w:val="sr-Cyrl-BA"/>
        </w:rPr>
        <w:t>) д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а нема доспјелих</w:t>
      </w:r>
      <w:r w:rsidR="00387D0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а неизмирених пореских обавеза,</w:t>
      </w:r>
    </w:p>
    <w:p w14:paraId="77B7F09A" w14:textId="77777777" w:rsidR="006A3B09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35892" w:rsidRPr="00422A2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DD1B54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) д</w:t>
      </w:r>
      <w:r w:rsidR="004600CE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а </w:t>
      </w:r>
      <w:r w:rsidR="002B31E2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је претходно </w:t>
      </w:r>
      <w:r w:rsidR="004600CE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прибави</w:t>
      </w:r>
      <w:r w:rsidR="002B31E2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о</w:t>
      </w:r>
      <w:r w:rsidR="004600CE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 </w:t>
      </w:r>
      <w:r w:rsidR="002C23F4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сагласност јед</w:t>
      </w:r>
      <w:r w:rsidR="00FE14F9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и</w:t>
      </w:r>
      <w:r w:rsidR="002C23F4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нице локалне</w:t>
      </w:r>
      <w:r w:rsidR="00E033BF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 самоуправе за оснивање </w:t>
      </w:r>
      <w:r w:rsidR="00930FDC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слободне </w:t>
      </w:r>
      <w:r w:rsidR="002C23F4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зоне на њеној територији</w:t>
      </w:r>
      <w:r w:rsidR="00E033BF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.</w:t>
      </w:r>
      <w:r w:rsidR="00B709A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69628CC" w14:textId="77777777" w:rsidR="00930FD8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A806D5" w14:textId="77777777" w:rsidR="002C23F4" w:rsidRPr="00422A24" w:rsidRDefault="000C0B30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55378B" w:rsidRPr="00422A24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2C23F4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E1AE25C" w14:textId="77777777" w:rsidR="00ED2878" w:rsidRPr="00422A24" w:rsidRDefault="00ED2878" w:rsidP="00C36A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86ABA1D" w14:textId="0BF0AFE2" w:rsidR="00550230" w:rsidRPr="00422A24" w:rsidRDefault="00930FD8" w:rsidP="00C36AC1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033B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2C23F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Оснивач </w:t>
      </w:r>
      <w:r w:rsidR="00930FD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зоне </w:t>
      </w:r>
      <w:r w:rsidR="002C23F4" w:rsidRPr="00422A24">
        <w:rPr>
          <w:rFonts w:ascii="Times New Roman" w:hAnsi="Times New Roman" w:cs="Times New Roman"/>
          <w:sz w:val="24"/>
          <w:szCs w:val="24"/>
          <w:lang w:val="sr-Cyrl-BA"/>
        </w:rPr>
        <w:t>путем Министарства привреде и предузетништва (у даљем тексту: Министарство) подноси захтјев Влади за прибављање сагласности</w:t>
      </w:r>
      <w:r w:rsidR="00930FD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из члана 12. става 1. овог закона</w:t>
      </w:r>
      <w:r w:rsidR="002C23F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172CA72" w14:textId="77777777" w:rsidR="00930666" w:rsidRPr="00422A24" w:rsidRDefault="00930FD8" w:rsidP="00C36AC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bookmarkStart w:id="1" w:name="clan_6"/>
      <w:bookmarkEnd w:id="1"/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E033B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(2</w:t>
      </w:r>
      <w:r w:rsidR="001754FC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) </w:t>
      </w:r>
      <w:r w:rsidR="00A7660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Захтјев из </w:t>
      </w:r>
      <w:r w:rsidR="00E033B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става 1. овог </w:t>
      </w:r>
      <w:r w:rsidR="00A7660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члана</w:t>
      </w:r>
      <w:r w:rsidR="00E033B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садржи:</w:t>
      </w:r>
    </w:p>
    <w:p w14:paraId="7BCD3E11" w14:textId="77777777" w:rsidR="00930666" w:rsidRPr="00422A24" w:rsidRDefault="00930FD8" w:rsidP="00C36AC1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93066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1) </w:t>
      </w:r>
      <w:r w:rsidR="00EC532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назив и подручј</w:t>
      </w:r>
      <w:r w:rsidR="007175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е </w:t>
      </w:r>
      <w:r w:rsidR="00930FD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7175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7175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са дефинисаним границама,</w:t>
      </w:r>
      <w:r w:rsidR="0093066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</w:p>
    <w:p w14:paraId="0BD31D65" w14:textId="7A698E79" w:rsidR="003C5FF0" w:rsidRPr="00422A24" w:rsidRDefault="00930FD8" w:rsidP="00C36AC1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93066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2) </w:t>
      </w:r>
      <w:r w:rsidR="002C23F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пословно име</w:t>
      </w:r>
      <w:r w:rsidR="00FC57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 адресу</w:t>
      </w:r>
      <w:r w:rsidR="002C23F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сједишта и ЈИБ оснивача </w:t>
      </w:r>
      <w:r w:rsidR="00930FD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2C23F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зоне</w:t>
      </w:r>
      <w:r w:rsidR="00386C6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уколико је оснивач правно лице,</w:t>
      </w:r>
    </w:p>
    <w:p w14:paraId="3D1B720D" w14:textId="30C03982" w:rsidR="003E6A88" w:rsidRPr="00422A24" w:rsidRDefault="00930FD8" w:rsidP="00724107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CD79A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3) име и презиме и</w:t>
      </w:r>
      <w:r w:rsidR="003C5FF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адресу</w:t>
      </w:r>
      <w:r w:rsidR="00D6312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становања</w:t>
      </w:r>
      <w:r w:rsidR="003C5FF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уколико је </w:t>
      </w:r>
      <w:r w:rsidR="00CD79A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оснивач физичко лице</w:t>
      </w:r>
      <w:r w:rsidR="002C23F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60F325B3" w14:textId="77777777" w:rsidR="00E0051C" w:rsidRPr="00422A24" w:rsidRDefault="00930FD8" w:rsidP="00C36AC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E033B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(3</w:t>
      </w:r>
      <w:r w:rsidR="00F72582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) Уз захтјев из става 1.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овог члана прилажу се </w:t>
      </w:r>
      <w:r w:rsidR="00263944" w:rsidRPr="00422A24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BA" w:eastAsia="hr-BA"/>
        </w:rPr>
        <w:t xml:space="preserve">сљедећи 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докази:</w:t>
      </w:r>
    </w:p>
    <w:p w14:paraId="6AFA4115" w14:textId="77777777" w:rsidR="00FC572C" w:rsidRPr="00422A24" w:rsidRDefault="00930FD8" w:rsidP="00C36AC1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E00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1) </w:t>
      </w:r>
      <w:r w:rsidR="00BC5A7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акт</w:t>
      </w:r>
      <w:r w:rsidR="001520C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FC57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о оснивању </w:t>
      </w:r>
      <w:r w:rsidR="00930FD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FC57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зоне</w:t>
      </w:r>
      <w:r w:rsidR="00515BB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FC57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</w:p>
    <w:p w14:paraId="1D9FA28A" w14:textId="77777777" w:rsidR="00E0051C" w:rsidRPr="00422A24" w:rsidRDefault="00930FD8" w:rsidP="00C36AC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2) </w:t>
      </w:r>
      <w:r w:rsidR="00BC5A7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елаборат,</w:t>
      </w:r>
    </w:p>
    <w:p w14:paraId="102B4ECB" w14:textId="77777777" w:rsidR="00926C0E" w:rsidRPr="00422A24" w:rsidRDefault="00930FD8" w:rsidP="00C36AC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3</w:t>
      </w:r>
      <w:r w:rsidR="009D286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извод из регистра 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надлежног </w:t>
      </w:r>
      <w:r w:rsidR="00BC5A7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регистрационог органа у којем је оснивач регистрован</w:t>
      </w:r>
      <w:r w:rsidR="001D262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,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D6312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уколико је оснивач правно лице,</w:t>
      </w:r>
    </w:p>
    <w:p w14:paraId="687A803C" w14:textId="77777777" w:rsidR="006E1368" w:rsidRPr="00422A24" w:rsidRDefault="00930FD8" w:rsidP="00C36AC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CE33F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4) копију</w:t>
      </w:r>
      <w:r w:rsidR="006E136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личне карте, уколико је оснивач физичко лице,</w:t>
      </w:r>
    </w:p>
    <w:p w14:paraId="3E966A5E" w14:textId="77777777" w:rsidR="00E0051C" w:rsidRPr="00422A24" w:rsidRDefault="00930FD8" w:rsidP="00C36AC1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6E136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5</w:t>
      </w:r>
      <w:r w:rsidR="00926C0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)</w:t>
      </w:r>
      <w:r w:rsidR="00E46F8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7761B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доказ да оснивачи </w:t>
      </w:r>
      <w:r w:rsidR="004539B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7761B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зоне 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имају право </w:t>
      </w:r>
      <w:r w:rsidR="003B25E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својине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,</w:t>
      </w:r>
      <w:r w:rsidR="00DD1B5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односно закупа или право коришћ</w:t>
      </w:r>
      <w:r w:rsidR="003E6A88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ења земљишта на</w:t>
      </w:r>
      <w:r w:rsidR="001D262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ко</w:t>
      </w:r>
      <w:r w:rsidR="00DD1B5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је</w:t>
      </w:r>
      <w:r w:rsidR="00DD1B5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м</w:t>
      </w:r>
      <w:r w:rsidR="001D262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се одређује подручје </w:t>
      </w:r>
      <w:r w:rsidR="00930FD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DA690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</w:t>
      </w:r>
      <w:r w:rsidR="00AD1B32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,</w:t>
      </w:r>
    </w:p>
    <w:p w14:paraId="2B7B798F" w14:textId="77777777" w:rsidR="003B7ED9" w:rsidRPr="00422A24" w:rsidRDefault="00930FD8" w:rsidP="00C36AC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6E136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6</w:t>
      </w:r>
      <w:r w:rsidR="000276B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стручно мишљење </w:t>
      </w:r>
      <w:r w:rsidR="006F57E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у погледу</w:t>
      </w:r>
      <w:r w:rsidR="003B7ED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испуњености просторних, грађевинских и еколошких услова за оснивање слободне зоне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3B7ED9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издато од </w:t>
      </w:r>
      <w:r w:rsidR="003B7ED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правног лица овлашћеног за </w:t>
      </w:r>
      <w:r w:rsidR="003B7ED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lastRenderedPageBreak/>
        <w:t xml:space="preserve">израду </w:t>
      </w:r>
      <w:r w:rsidR="00AD1B32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докумената за просторно уређење</w:t>
      </w:r>
      <w:r w:rsidR="00AD1B32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 xml:space="preserve"> или </w:t>
      </w:r>
      <w:r w:rsidR="00AD1B32" w:rsidRPr="00422A24">
        <w:rPr>
          <w:rFonts w:ascii="Times New Roman" w:hAnsi="Times New Roman" w:cs="Times New Roman"/>
          <w:sz w:val="24"/>
          <w:szCs w:val="24"/>
          <w:lang w:val="sr-Cyrl-BA"/>
        </w:rPr>
        <w:t>спроведбени документ просторног уређења израђен у складу са студијом економске оправданости за успостављање пословне зоне и прописима из области уређења простора и заштите животне средине,</w:t>
      </w:r>
    </w:p>
    <w:p w14:paraId="3AF31B85" w14:textId="77777777" w:rsidR="00363358" w:rsidRPr="00422A24" w:rsidRDefault="00930FD8" w:rsidP="00C36AC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6E136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7</w:t>
      </w:r>
      <w:r w:rsidR="00E00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сагласност једнице локалне самоуправе за оснивање слободне зоне на њеној територији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51EE1FC5" w14:textId="5F6C2580" w:rsidR="00D20E90" w:rsidRPr="000D36C6" w:rsidRDefault="00930FD8" w:rsidP="000D36C6">
      <w:pPr>
        <w:shd w:val="clear" w:color="auto" w:fill="FFFFFF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D047A" w:rsidRPr="00422A24">
        <w:rPr>
          <w:rFonts w:ascii="Times New Roman" w:hAnsi="Times New Roman" w:cs="Times New Roman"/>
          <w:sz w:val="24"/>
          <w:szCs w:val="24"/>
          <w:lang w:val="sr-Cyrl-BA"/>
        </w:rPr>
        <w:t>(4</w:t>
      </w:r>
      <w:r w:rsidR="00926C0E" w:rsidRPr="00422A24">
        <w:rPr>
          <w:rFonts w:ascii="Times New Roman" w:hAnsi="Times New Roman" w:cs="Times New Roman"/>
          <w:sz w:val="24"/>
          <w:szCs w:val="24"/>
          <w:lang w:val="sr-Cyrl-BA"/>
        </w:rPr>
        <w:t>) Поред док</w:t>
      </w:r>
      <w:r w:rsidR="001C096D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умената из става </w:t>
      </w:r>
      <w:r w:rsidR="00FD00C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1C096D" w:rsidRPr="00422A24">
        <w:rPr>
          <w:rFonts w:ascii="Times New Roman" w:hAnsi="Times New Roman" w:cs="Times New Roman"/>
          <w:sz w:val="24"/>
          <w:szCs w:val="24"/>
          <w:lang w:val="sr-Cyrl-BA"/>
        </w:rPr>
        <w:t>. овог члана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C096D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М</w:t>
      </w:r>
      <w:r w:rsidR="00926C0E" w:rsidRPr="00422A24">
        <w:rPr>
          <w:rFonts w:ascii="Times New Roman" w:hAnsi="Times New Roman" w:cs="Times New Roman"/>
          <w:sz w:val="24"/>
          <w:szCs w:val="24"/>
          <w:lang w:val="sr-Cyrl-BA"/>
        </w:rPr>
        <w:t>инистарство п</w:t>
      </w:r>
      <w:r w:rsidR="00E46F8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 службеној </w:t>
      </w:r>
      <w:r w:rsidR="00926C0E" w:rsidRPr="00422A24">
        <w:rPr>
          <w:rFonts w:ascii="Times New Roman" w:hAnsi="Times New Roman" w:cs="Times New Roman"/>
          <w:sz w:val="24"/>
          <w:szCs w:val="24"/>
          <w:lang w:val="sr-Cyrl-BA"/>
        </w:rPr>
        <w:t>дужности прибавља мишљење</w:t>
      </w:r>
      <w:r w:rsidR="006E009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Министарства за просторно уређење, грађевинарство и </w:t>
      </w:r>
      <w:r w:rsidR="000276B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екологију </w:t>
      </w:r>
      <w:r w:rsidR="00304612" w:rsidRPr="00422A24">
        <w:rPr>
          <w:rFonts w:ascii="Times New Roman" w:hAnsi="Times New Roman" w:cs="Times New Roman"/>
          <w:sz w:val="24"/>
          <w:szCs w:val="24"/>
          <w:lang w:val="sr-Cyrl-BA"/>
        </w:rPr>
        <w:t>у погледу</w:t>
      </w:r>
      <w:r w:rsidR="006E009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испуњености просторних, грађевинских и еколошких услова за оснивање </w:t>
      </w:r>
      <w:r w:rsidR="00930FD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6E009B" w:rsidRPr="00422A24">
        <w:rPr>
          <w:rFonts w:ascii="Times New Roman" w:hAnsi="Times New Roman" w:cs="Times New Roman"/>
          <w:sz w:val="24"/>
          <w:szCs w:val="24"/>
          <w:lang w:val="sr-Cyrl-BA"/>
        </w:rPr>
        <w:t>зоне</w:t>
      </w:r>
      <w:r w:rsidR="009139D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5BB8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и провјерава</w:t>
      </w:r>
      <w:r w:rsidR="009139DF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 испу</w:t>
      </w:r>
      <w:r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њеност услова из члана 12. става</w:t>
      </w:r>
      <w:r w:rsidR="000C0299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 2. т. 6) </w:t>
      </w:r>
      <w:r w:rsidR="009139DF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и 7</w:t>
      </w:r>
      <w:r w:rsidR="000C0299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)</w:t>
      </w:r>
      <w:r w:rsidR="0074762D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 xml:space="preserve"> овог закона</w:t>
      </w:r>
      <w:r w:rsidR="000C0299" w:rsidRPr="00422A24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.</w:t>
      </w:r>
    </w:p>
    <w:p w14:paraId="06AAB37D" w14:textId="77777777" w:rsidR="00D20E90" w:rsidRDefault="00D20E90" w:rsidP="005E5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5E8E2184" w14:textId="3745AA80" w:rsidR="004600CE" w:rsidRPr="00422A24" w:rsidRDefault="00A513B4" w:rsidP="005E5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Члан 1</w:t>
      </w:r>
      <w:r w:rsidR="00930FDC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4</w:t>
      </w:r>
      <w:r w:rsidR="00274649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0DA8ADC8" w14:textId="77777777" w:rsidR="00ED2878" w:rsidRPr="00422A24" w:rsidRDefault="00ED2878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1B1F898E" w14:textId="77777777" w:rsidR="004600CE" w:rsidRPr="00422A24" w:rsidRDefault="00930FD8" w:rsidP="005E59D2">
      <w:pPr>
        <w:shd w:val="clear" w:color="auto" w:fill="FFFFFF" w:themeFill="background1"/>
        <w:tabs>
          <w:tab w:val="left" w:pos="720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(1) </w:t>
      </w:r>
      <w:r w:rsidR="006A13E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снивање слободне</w:t>
      </w:r>
      <w:r w:rsidR="00DD1B5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зоне је економски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оправдано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ако се на 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основу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приложеног елабората може оцијенити да ће се постићи позити</w:t>
      </w:r>
      <w:r w:rsidR="00DD1B5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вни ефекти у вези са привлачењем</w:t>
      </w:r>
      <w:r w:rsidR="00426DA7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домаћег</w:t>
      </w:r>
      <w:r w:rsidR="00551E1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и страног 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капитала, производњом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роб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е и пружањем</w:t>
      </w:r>
      <w:r w:rsidR="00551E1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услуга, </w:t>
      </w:r>
      <w:r w:rsidR="00426DA7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апошљавањем</w:t>
      </w:r>
      <w:r w:rsidR="00551E1E" w:rsidRPr="00422A24">
        <w:rPr>
          <w:rFonts w:ascii="Times New Roman" w:eastAsia="Times New Roman" w:hAnsi="Times New Roman" w:cs="Times New Roman"/>
          <w:color w:val="FF0000"/>
          <w:sz w:val="24"/>
          <w:szCs w:val="24"/>
          <w:lang w:val="sr-Cyrl-BA" w:eastAsia="hr-BA"/>
        </w:rPr>
        <w:t xml:space="preserve"> 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и трансфером</w:t>
      </w:r>
      <w:r w:rsidR="004600C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савремених технологија, као и </w:t>
      </w:r>
      <w:r w:rsidR="004600CE" w:rsidRPr="00422A24">
        <w:rPr>
          <w:rFonts w:ascii="Times New Roman" w:hAnsi="Times New Roman" w:cs="Times New Roman"/>
          <w:sz w:val="24"/>
          <w:szCs w:val="24"/>
          <w:lang w:val="pl-PL"/>
        </w:rPr>
        <w:t>да ће вриједност робе која се извози из</w:t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</w:t>
      </w:r>
      <w:r w:rsidR="00E90E36" w:rsidRPr="00422A24">
        <w:rPr>
          <w:rFonts w:ascii="Times New Roman" w:hAnsi="Times New Roman" w:cs="Times New Roman"/>
          <w:sz w:val="24"/>
          <w:szCs w:val="24"/>
          <w:lang w:val="pl-PL"/>
        </w:rPr>
        <w:t xml:space="preserve"> зоне прелазити</w:t>
      </w:r>
      <w:r w:rsidR="004600CE" w:rsidRPr="00422A24">
        <w:rPr>
          <w:rFonts w:ascii="Times New Roman" w:hAnsi="Times New Roman" w:cs="Times New Roman"/>
          <w:sz w:val="24"/>
          <w:szCs w:val="24"/>
          <w:lang w:val="pl-PL"/>
        </w:rPr>
        <w:t xml:space="preserve"> најмање 50% од укупне вриједности произведене робе која напушта слободну зону у периоду од 12 мјесеци</w:t>
      </w:r>
      <w:r w:rsidR="004600CE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3ECD365" w14:textId="77777777" w:rsidR="006D7AC1" w:rsidRPr="00422A24" w:rsidRDefault="00930FD8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600C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515BB8" w:rsidRPr="00422A24">
        <w:rPr>
          <w:rFonts w:ascii="Times New Roman" w:hAnsi="Times New Roman" w:cs="Times New Roman"/>
          <w:sz w:val="24"/>
          <w:szCs w:val="24"/>
          <w:lang w:val="sr-Cyrl-BA"/>
        </w:rPr>
        <w:t>Министар привреде и предузетништва (у даљем тексту</w:t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515BB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министар)</w:t>
      </w:r>
      <w:r w:rsidR="004600C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1CA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доноси правилник којим </w:t>
      </w:r>
      <w:r w:rsidR="0039535F" w:rsidRPr="00422A24">
        <w:rPr>
          <w:rFonts w:ascii="Times New Roman" w:hAnsi="Times New Roman" w:cs="Times New Roman"/>
          <w:sz w:val="24"/>
          <w:szCs w:val="24"/>
          <w:lang w:val="sr-Cyrl-BA"/>
        </w:rPr>
        <w:t>детаљније уређује</w:t>
      </w:r>
      <w:r w:rsidR="00E61CA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600C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критеријуме за оцјену економске оправданости оснивања </w:t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4600CE" w:rsidRPr="00422A24">
        <w:rPr>
          <w:rFonts w:ascii="Times New Roman" w:hAnsi="Times New Roman" w:cs="Times New Roman"/>
          <w:sz w:val="24"/>
          <w:szCs w:val="24"/>
          <w:lang w:val="sr-Cyrl-BA"/>
        </w:rPr>
        <w:t>зоне из става 1. овог члана.</w:t>
      </w:r>
    </w:p>
    <w:p w14:paraId="4F76961E" w14:textId="77777777" w:rsidR="003C5FF0" w:rsidRPr="00422A24" w:rsidRDefault="003C5FF0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369E13B" w14:textId="77777777" w:rsidR="006D7AC1" w:rsidRPr="00422A24" w:rsidRDefault="006D7AC1" w:rsidP="005E59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F2503A" w14:textId="77777777" w:rsidR="00930FD8" w:rsidRPr="00422A24" w:rsidRDefault="00930FD8" w:rsidP="005E5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FC98F5" w14:textId="77777777" w:rsidR="006D7AC1" w:rsidRPr="00422A24" w:rsidRDefault="00930FD8" w:rsidP="005E59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D7AC1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 xml:space="preserve">(1) </w:t>
      </w:r>
      <w:r w:rsidR="00E61CA6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 xml:space="preserve">Након подношења захтјева, </w:t>
      </w:r>
      <w:r w:rsidR="006D7AC1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Министарство утврђује да ли је захтјев поднијело овлашћено лице, да ли захтјев</w:t>
      </w:r>
      <w:r w:rsidR="00E61CA6" w:rsidRPr="00422A24">
        <w:rPr>
          <w:rFonts w:ascii="Times New Roman" w:hAnsi="Times New Roman" w:cs="Times New Roman"/>
          <w:bCs/>
          <w:sz w:val="24"/>
          <w:szCs w:val="24"/>
          <w:lang w:val="sr-Cyrl-BA" w:eastAsia="hr-BA"/>
        </w:rPr>
        <w:t xml:space="preserve"> </w:t>
      </w:r>
      <w:r w:rsidR="006D7AC1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садржи све прописане елементе и да ли су уз захтјев приложени сви тражени докази.</w:t>
      </w:r>
    </w:p>
    <w:p w14:paraId="0E84F1AF" w14:textId="77777777" w:rsidR="006D7AC1" w:rsidRPr="00422A24" w:rsidRDefault="00930FD8" w:rsidP="005E59D2">
      <w:pPr>
        <w:pStyle w:val="ListParagraph"/>
        <w:spacing w:after="0" w:line="240" w:lineRule="auto"/>
        <w:ind w:left="0"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D7AC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6D7AC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Уколико је захтјев неразумљив или непотпун, Министарство 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позива подносиоца </w:t>
      </w:r>
      <w:r w:rsidR="006D7AC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захтјева да у </w:t>
      </w:r>
      <w:r w:rsidR="00E61CA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остављеном</w:t>
      </w:r>
      <w:r w:rsidR="006D7AC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року достави потребне документе или податке.</w:t>
      </w:r>
    </w:p>
    <w:p w14:paraId="1D3871A9" w14:textId="77777777" w:rsidR="00ED2878" w:rsidRPr="00422A24" w:rsidRDefault="00930FD8" w:rsidP="005E59D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6D7AC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(3) Уколико оснивач у остављеном року не отклони недостатке, Министарство ће закључком одбацити такав захтјев као неуредан</w:t>
      </w:r>
      <w:r w:rsidR="00ED287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196D24E2" w14:textId="77777777" w:rsidR="003C5FF0" w:rsidRPr="00422A24" w:rsidRDefault="003C5FF0" w:rsidP="005E59D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0B2CA655" w14:textId="77777777" w:rsidR="00707AFB" w:rsidRPr="00422A24" w:rsidRDefault="00ED2878" w:rsidP="005E59D2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16.</w:t>
      </w:r>
    </w:p>
    <w:p w14:paraId="4AF5AF25" w14:textId="77777777" w:rsidR="00ED2878" w:rsidRPr="00422A24" w:rsidRDefault="00ED2878" w:rsidP="005E59D2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4CF4FC" w14:textId="77777777" w:rsidR="0039535F" w:rsidRPr="00422A24" w:rsidRDefault="00930FD8" w:rsidP="005E59D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E61CA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Након што Министарство утврди да је захтјев уредан, </w:t>
      </w:r>
      <w:r w:rsidR="0039535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испитује се економска оправданост за оснивање слободне зоне и утврђује испуњеност услова из члана 12. </w:t>
      </w:r>
      <w:r w:rsidR="005630E6" w:rsidRPr="00422A24">
        <w:rPr>
          <w:rFonts w:ascii="Times New Roman" w:hAnsi="Times New Roman" w:cs="Times New Roman"/>
          <w:sz w:val="24"/>
          <w:szCs w:val="24"/>
          <w:lang w:val="sr-Cyrl-BA"/>
        </w:rPr>
        <w:t>став 2.</w:t>
      </w:r>
      <w:r w:rsidR="00614B1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9535F" w:rsidRPr="00422A24">
        <w:rPr>
          <w:rFonts w:ascii="Times New Roman" w:hAnsi="Times New Roman" w:cs="Times New Roman"/>
          <w:sz w:val="24"/>
          <w:szCs w:val="24"/>
          <w:lang w:val="sr-Cyrl-BA"/>
        </w:rPr>
        <w:t>овог закона.</w:t>
      </w:r>
    </w:p>
    <w:p w14:paraId="795F3984" w14:textId="77777777" w:rsidR="00565E9A" w:rsidRPr="00422A24" w:rsidRDefault="00930FD8" w:rsidP="005E59D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(2) </w:t>
      </w:r>
      <w:r w:rsidR="00707AFB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Ако</w:t>
      </w:r>
      <w:r w:rsidR="006E7C31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Министарство утврди да постоји економска оправданост </w:t>
      </w:r>
      <w:r w:rsidR="00707AFB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и испуњеност услова, </w:t>
      </w:r>
      <w:r w:rsidR="00551E1E" w:rsidRPr="00422A24">
        <w:rPr>
          <w:rFonts w:ascii="Times New Roman" w:hAnsi="Times New Roman" w:cs="Times New Roman"/>
          <w:sz w:val="24"/>
          <w:szCs w:val="24"/>
          <w:lang w:val="sr-Cyrl-BA"/>
        </w:rPr>
        <w:t>укључујући и позитивно мишљење</w:t>
      </w:r>
      <w:r w:rsidR="00B00AC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1E1E" w:rsidRPr="00422A24">
        <w:rPr>
          <w:rFonts w:ascii="Times New Roman" w:hAnsi="Times New Roman" w:cs="Times New Roman"/>
          <w:sz w:val="24"/>
          <w:szCs w:val="24"/>
          <w:lang w:val="sr-Cyrl-BA"/>
        </w:rPr>
        <w:t>Министарства за просторно уређење, грађевинарство и екологију,</w:t>
      </w:r>
      <w:r w:rsidR="00562DD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07D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оно </w:t>
      </w:r>
      <w:r w:rsidR="00E90E36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доставља Влади</w:t>
      </w:r>
      <w:r w:rsidR="001F0D17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 xml:space="preserve"> на 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  <w:t>разматрање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приједлог рјешења</w:t>
      </w:r>
      <w:r w:rsidR="00102335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о давању сагласности.</w:t>
      </w:r>
    </w:p>
    <w:p w14:paraId="552E7237" w14:textId="77777777" w:rsidR="00565E9A" w:rsidRPr="00422A24" w:rsidRDefault="00562DD1" w:rsidP="005E59D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ab/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(3) Ако </w:t>
      </w:r>
      <w:r w:rsidR="0039535F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се</w:t>
      </w:r>
      <w:r w:rsidR="00974273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утврди да 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не постоји економска оправданост </w:t>
      </w:r>
      <w:r w:rsidR="00614B15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за оснивање слободне зоне 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</w:t>
      </w:r>
      <w:r w:rsidR="00974273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да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нису испуњени услови прописани овим законом, Министарство доноси рјешење којим се захтјев одбија.</w:t>
      </w:r>
    </w:p>
    <w:p w14:paraId="71E08C28" w14:textId="77777777" w:rsidR="00102335" w:rsidRPr="00422A24" w:rsidRDefault="00562DD1" w:rsidP="005E59D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ab/>
      </w:r>
      <w:r w:rsidR="00E90E36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(4) Против рјешења из ст.</w:t>
      </w:r>
      <w:r w:rsidR="00565E9A" w:rsidRPr="00422A24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2. и 3. овог члана није дозвољена жалба, али се може покренути управни спор код надлежног суда.</w:t>
      </w:r>
    </w:p>
    <w:p w14:paraId="4E6DD51D" w14:textId="77777777" w:rsidR="009079C0" w:rsidRPr="00422A24" w:rsidRDefault="009079C0" w:rsidP="005E59D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14:paraId="52E78F84" w14:textId="77777777" w:rsidR="000D36C6" w:rsidRDefault="000D36C6" w:rsidP="005E5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879AA00" w14:textId="77777777" w:rsidR="000D36C6" w:rsidRDefault="000D36C6" w:rsidP="005E5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9599AB" w14:textId="781E625A" w:rsidR="00B26115" w:rsidRPr="00422A24" w:rsidRDefault="00B26115" w:rsidP="005E59D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Члан 1</w:t>
      </w:r>
      <w:r w:rsidR="00A25847" w:rsidRPr="00422A24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43510B0" w14:textId="77777777" w:rsidR="00ED2878" w:rsidRPr="00422A24" w:rsidRDefault="00ED2878" w:rsidP="005E59D2">
      <w:pPr>
        <w:pStyle w:val="NoSpacing"/>
        <w:contextualSpacing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2CDE210" w14:textId="77777777" w:rsidR="003C5FF0" w:rsidRPr="00422A24" w:rsidRDefault="00562DD1" w:rsidP="005E59D2">
      <w:pPr>
        <w:pStyle w:val="NoSpacing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27C66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Након добијања сагласности Владе, оснивач </w:t>
      </w:r>
      <w:r w:rsidR="00707AFB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слободне </w:t>
      </w:r>
      <w:r w:rsidR="00080D9C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зоне </w:t>
      </w:r>
      <w:r w:rsidR="000D66AA" w:rsidRPr="00422A24">
        <w:rPr>
          <w:rFonts w:ascii="Times New Roman" w:hAnsi="Times New Roman" w:cs="Times New Roman"/>
          <w:sz w:val="24"/>
          <w:szCs w:val="24"/>
          <w:lang w:val="sr-Cyrl-BA"/>
        </w:rPr>
        <w:t>је обавезан да се обрати Савјету министара</w:t>
      </w:r>
      <w:r w:rsidR="005C1F29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D66AA" w:rsidRPr="00422A24">
        <w:rPr>
          <w:rFonts w:ascii="Times New Roman" w:hAnsi="Times New Roman" w:cs="Times New Roman"/>
          <w:sz w:val="24"/>
          <w:szCs w:val="24"/>
          <w:lang w:val="sr-Cyrl-BA"/>
        </w:rPr>
        <w:t>односно</w:t>
      </w:r>
      <w:r w:rsidR="00F6077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МСТЕО БиХ</w:t>
      </w:r>
      <w:r w:rsidR="000D66AA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ради прибављања </w:t>
      </w:r>
      <w:r w:rsidR="00B940FC" w:rsidRPr="00422A24">
        <w:rPr>
          <w:rFonts w:ascii="Times New Roman" w:hAnsi="Times New Roman" w:cs="Times New Roman"/>
          <w:sz w:val="24"/>
          <w:szCs w:val="24"/>
          <w:lang w:val="sr-Cyrl-BA"/>
        </w:rPr>
        <w:t>одлуке</w:t>
      </w:r>
      <w:r w:rsidR="000D66AA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 одређивању дијелова царинског подручја БиХ као слободне зоне и рјешењ</w:t>
      </w:r>
      <w:r w:rsidR="00072936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D66AA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којим се утврђује да су испуњени услови за почетак рада слободне зоне.</w:t>
      </w:r>
    </w:p>
    <w:p w14:paraId="5B6070BE" w14:textId="5DB484B8" w:rsidR="005E59D2" w:rsidRDefault="005E59D2" w:rsidP="005E59D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2283495F" w14:textId="3953B556" w:rsidR="005E59D2" w:rsidRDefault="00F20F80" w:rsidP="005E59D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Члан </w:t>
      </w:r>
      <w:r w:rsidR="00A25847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1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8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6B178810" w14:textId="77777777" w:rsidR="005E59D2" w:rsidRPr="00422A24" w:rsidRDefault="005E59D2" w:rsidP="005E59D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426D4C61" w14:textId="77777777" w:rsidR="005E59D2" w:rsidRDefault="00562DD1" w:rsidP="005E59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F20F8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(1</w:t>
      </w:r>
      <w:r w:rsidR="004A35F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У року од 30 дана од дана доношења одлуке из члана 17. овог закона, оснивач </w:t>
      </w:r>
    </w:p>
    <w:p w14:paraId="2BDB7999" w14:textId="0273951B" w:rsidR="00477898" w:rsidRPr="00422A24" w:rsidRDefault="0039535F" w:rsidP="005E59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је дужан донијети правилник којим се уређују организацион</w:t>
      </w:r>
      <w:r w:rsidR="00562DD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-технички услови за обављање дјелатности у слободној зони.</w:t>
      </w:r>
    </w:p>
    <w:p w14:paraId="1DD4A1E6" w14:textId="1B5D104B" w:rsidR="00887460" w:rsidRPr="00422A24" w:rsidRDefault="00562DD1" w:rsidP="00D20E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F20F8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(2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)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72203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П</w:t>
      </w:r>
      <w:r w:rsidR="00072A33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равилник</w:t>
      </w:r>
      <w:r w:rsidR="0072203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ом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из </w:t>
      </w:r>
      <w:r w:rsidR="004941C2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става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1</w:t>
      </w:r>
      <w:r w:rsidR="004941C2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  <w:r w:rsidR="006813E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вог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члана</w:t>
      </w:r>
      <w:r w:rsidR="0072203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уређуј</w:t>
      </w:r>
      <w:r w:rsidR="004E7C58" w:rsidRPr="00422A24">
        <w:rPr>
          <w:rFonts w:ascii="Times New Roman" w:eastAsia="Times New Roman" w:hAnsi="Times New Roman" w:cs="Times New Roman"/>
          <w:sz w:val="24"/>
          <w:szCs w:val="24"/>
          <w:lang w:val="sr-Cyrl-RS" w:eastAsia="hr-BA"/>
        </w:rPr>
        <w:t>у</w:t>
      </w:r>
      <w:r w:rsidR="0072203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се</w:t>
      </w:r>
      <w:r w:rsidR="00B12B19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радно вријеме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зоне, кретање лица и робе у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слободној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зони, обавезе привредног друштва за управљање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слободном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зоном у вези</w:t>
      </w:r>
      <w:r w:rsidR="00E90E3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са</w:t>
      </w:r>
      <w:r w:rsidR="00E90E3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осигурањем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просторних, технички</w:t>
      </w:r>
      <w:r w:rsidR="00E90E36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х и организационих услова коришћ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ења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зоне, мјере заштите на раду у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слободној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зони и мјере заштите животне средине, права и обавезе корисника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зоне у односу на оснивача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88746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</w:t>
      </w:r>
      <w:r w:rsidR="006813E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0153BAB1" w14:textId="77777777" w:rsidR="003C5FF0" w:rsidRPr="00422A24" w:rsidRDefault="003C5FF0" w:rsidP="00C36AC1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42DCC61" w14:textId="77777777" w:rsidR="000E3948" w:rsidRPr="00422A24" w:rsidRDefault="00F20F80" w:rsidP="00C36A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Члан </w:t>
      </w:r>
      <w:r w:rsidR="00591A7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19</w:t>
      </w:r>
      <w:r w:rsidR="000E394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6C0661EE" w14:textId="77777777" w:rsidR="00454F39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BE7D1BE" w14:textId="77777777" w:rsidR="00454F39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(1) Оснивач је обав</w:t>
      </w:r>
      <w:r w:rsidR="005A3CB5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езан да оснује и код надлежног окружног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привредно</w:t>
      </w:r>
      <w:r w:rsidR="005A3CB5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г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суда региструје привредно друштво за управљање слободном зоном у року од 30 дана од дана доношења одлуке из члана 17. овог закона.</w:t>
      </w:r>
    </w:p>
    <w:p w14:paraId="17663E5E" w14:textId="77777777" w:rsidR="00454F39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(2) Привредно друштво за управљање слободном зоном је друштво које обезбјеђује услове за несметано обављање дјелатности у слободној зони.</w:t>
      </w:r>
    </w:p>
    <w:p w14:paraId="4873558B" w14:textId="77777777" w:rsidR="00454F39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(3) Привредно друштво за управљање слободном зоном закључује уговоре са корисницима слободне зоне о међусобним правима и обавезама, који садрже елементе прописане правилником из члана 18. овог закона.</w:t>
      </w:r>
    </w:p>
    <w:p w14:paraId="0BA59495" w14:textId="77777777" w:rsidR="00CE7700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(4) Оснивач је дужан доставити Министарству рјешење о регистрацији привредног друштва за управљање слободном зоном и правилник којим се уређују организационо-технички услови за обављање дјелатности у слободној зони у року од 15 дана од истека рокова из става 1. овог члана и члана 18. став 1. овог закона.</w:t>
      </w:r>
    </w:p>
    <w:p w14:paraId="6A41DEDC" w14:textId="61E11B9E" w:rsidR="00454F39" w:rsidRPr="00422A24" w:rsidRDefault="00454F39" w:rsidP="00454F39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(5)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Изузетно од ст. 1. и 4. овог члана, у случају да </w:t>
      </w:r>
      <w:r w:rsidR="005D40A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FB329F" w:rsidRPr="00422A24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5D40A8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слободне зоне</w:t>
      </w:r>
      <w:r w:rsidR="00FB329F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привредно друштво које и управља слободном зоном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, дуж</w:t>
      </w:r>
      <w:r w:rsidR="00447D41" w:rsidRPr="00422A24">
        <w:rPr>
          <w:rFonts w:ascii="Times New Roman" w:hAnsi="Times New Roman" w:cs="Times New Roman"/>
          <w:sz w:val="24"/>
          <w:szCs w:val="24"/>
          <w:lang w:val="sr-Cyrl-BA"/>
        </w:rPr>
        <w:t>но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 w:rsidR="00724107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422A24">
        <w:rPr>
          <w:rFonts w:ascii="Times New Roman" w:hAnsi="Times New Roman" w:cs="Times New Roman"/>
          <w:sz w:val="24"/>
          <w:szCs w:val="24"/>
        </w:rPr>
        <w:t>у року од 15 дана од истека рока из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члана 18. став 1. овог закона</w:t>
      </w:r>
      <w:r w:rsidR="00AA79F4" w:rsidRPr="00422A24">
        <w:rPr>
          <w:rFonts w:ascii="Times New Roman" w:hAnsi="Times New Roman" w:cs="Times New Roman"/>
          <w:sz w:val="24"/>
          <w:szCs w:val="24"/>
        </w:rPr>
        <w:t xml:space="preserve">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обавијести Министарство да не оснива посебно привредно друштво за управљање слободном зоном.</w:t>
      </w:r>
    </w:p>
    <w:p w14:paraId="7C0F89BE" w14:textId="0CB10F59" w:rsidR="00D6312A" w:rsidRPr="00422A24" w:rsidRDefault="00454F39" w:rsidP="0061078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>(6) Уз обавјештење из става 5. овог члана</w:t>
      </w:r>
      <w:r w:rsidR="00724107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81544" w:rsidRPr="00422A24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доставља и правилник из члана 18. овог закона.</w:t>
      </w:r>
    </w:p>
    <w:p w14:paraId="7B242678" w14:textId="77777777" w:rsidR="0061078D" w:rsidRPr="00422A24" w:rsidRDefault="0061078D" w:rsidP="00422A24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4E4D1E4" w14:textId="77777777" w:rsidR="00F20F80" w:rsidRPr="00422A24" w:rsidRDefault="00F20F80" w:rsidP="00422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Члан 2</w:t>
      </w:r>
      <w:r w:rsidR="00591A76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0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954DAE4" w14:textId="77777777" w:rsidR="00ED2878" w:rsidRPr="00422A24" w:rsidRDefault="00ED2878" w:rsidP="00422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75E261B" w14:textId="77777777" w:rsidR="00ED047A" w:rsidRPr="00422A24" w:rsidRDefault="00562DD1" w:rsidP="00422A24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="00591A76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Слободна </w:t>
      </w:r>
      <w:r w:rsidR="00D6312A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зона </w:t>
      </w:r>
      <w:r w:rsidR="007820C1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почиње </w:t>
      </w:r>
      <w:r w:rsidR="008579F5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са радом</w:t>
      </w:r>
      <w:r w:rsidR="00CE0F22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834801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најкасније</w:t>
      </w:r>
      <w:r w:rsidR="00072A33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6E0D2E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року од 24 мјесеца од дана доношења рјешења </w:t>
      </w:r>
      <w:r w:rsidR="00825453" w:rsidRPr="00422A24">
        <w:rPr>
          <w:rFonts w:ascii="Times New Roman" w:hAnsi="Times New Roman" w:cs="Times New Roman"/>
          <w:sz w:val="24"/>
          <w:szCs w:val="24"/>
          <w:lang w:val="sr-Cyrl-BA"/>
        </w:rPr>
        <w:t>МСТЕО БиХ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A12244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4F136B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којим се утврђује да су испуњени услови за почетак рада</w:t>
      </w:r>
      <w:r w:rsidR="00591A76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слободне</w:t>
      </w:r>
      <w:r w:rsidR="004F136B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зоне</w:t>
      </w:r>
      <w:r w:rsidR="006E0D2E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87BBBD2" w14:textId="575D5823" w:rsidR="009C0AC8" w:rsidRPr="00422A24" w:rsidRDefault="009C0AC8" w:rsidP="0042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E7B7CD2" w14:textId="77777777" w:rsidR="000D36C6" w:rsidRDefault="000D36C6" w:rsidP="00422A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2704E52" w14:textId="77777777" w:rsidR="000D36C6" w:rsidRDefault="000D36C6" w:rsidP="00422A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97964F3" w14:textId="77777777" w:rsidR="000D36C6" w:rsidRDefault="000D36C6" w:rsidP="00422A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F54E4C" w14:textId="0F19B685" w:rsidR="000718D4" w:rsidRPr="00422A24" w:rsidRDefault="00375088" w:rsidP="00422A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Члан 21.</w:t>
      </w:r>
    </w:p>
    <w:p w14:paraId="5FC9A821" w14:textId="77777777" w:rsidR="00B43ABC" w:rsidRPr="00422A24" w:rsidRDefault="00B43ABC" w:rsidP="00422A24">
      <w:pPr>
        <w:autoSpaceDE w:val="0"/>
        <w:autoSpaceDN w:val="0"/>
        <w:adjustRightInd w:val="0"/>
        <w:spacing w:after="0" w:line="240" w:lineRule="auto"/>
        <w:ind w:firstLine="864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643D0D4" w14:textId="17718C18" w:rsidR="00893724" w:rsidRPr="00422A24" w:rsidRDefault="00562DD1" w:rsidP="00422A24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9372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893724" w:rsidRPr="00422A24">
        <w:rPr>
          <w:rFonts w:ascii="Times New Roman" w:hAnsi="Times New Roman" w:cs="Times New Roman"/>
          <w:sz w:val="24"/>
          <w:szCs w:val="24"/>
        </w:rPr>
        <w:t>Улагање капитала на подручју зоне, трансфер добити и ретрансфер улога су слободни.</w:t>
      </w:r>
    </w:p>
    <w:p w14:paraId="565CC3D1" w14:textId="40F66F29" w:rsidR="005E59D2" w:rsidRDefault="00562DD1" w:rsidP="00422A24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93724" w:rsidRPr="00422A24">
        <w:rPr>
          <w:rFonts w:ascii="Times New Roman" w:hAnsi="Times New Roman" w:cs="Times New Roman"/>
          <w:sz w:val="24"/>
          <w:szCs w:val="24"/>
          <w:lang w:val="sr-Cyrl-BA"/>
        </w:rPr>
        <w:t>(2) Изузетно од става 1. овог члана, трансфер по основу исплате добити није дозвољен са девизног рачуна и рачуна у конвертибилним маркама оног нерезидента који није измирио доспјеле пореске обавезе према буџету Републике Српске.</w:t>
      </w:r>
    </w:p>
    <w:p w14:paraId="5520C21D" w14:textId="60DB2B66" w:rsidR="005E59D2" w:rsidRPr="00422A24" w:rsidRDefault="005E59D2" w:rsidP="00422A24">
      <w:pPr>
        <w:spacing w:after="0" w:line="240" w:lineRule="auto"/>
        <w:ind w:firstLine="340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CD76A3" w14:textId="77777777" w:rsidR="00375088" w:rsidRPr="00422A24" w:rsidRDefault="00893724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>Члан 22</w:t>
      </w:r>
      <w:r w:rsidR="00646B8E" w:rsidRPr="00422A24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34CFB06" w14:textId="77777777" w:rsidR="00ED2878" w:rsidRPr="00422A24" w:rsidRDefault="00ED2878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46C450" w14:textId="77777777" w:rsidR="00562DD1" w:rsidRPr="00422A24" w:rsidRDefault="00375088" w:rsidP="005E59D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562DD1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ab/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Оснивање и пословање банака </w:t>
      </w:r>
      <w:r w:rsidR="000D66AA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 обављање дјелатности осигурања 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слободној зони врши се у складу са прописима </w:t>
      </w:r>
      <w:r w:rsidR="0003561E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којима се уређује банкарско пословање</w:t>
      </w:r>
      <w:r w:rsidR="000D66AA"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послови осигурања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4E5EE34" w14:textId="77777777" w:rsidR="001603F8" w:rsidRPr="00422A24" w:rsidRDefault="001603F8" w:rsidP="005E59D2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3F0231E" w14:textId="0535BF77" w:rsidR="003C5FF0" w:rsidRPr="005E59D2" w:rsidRDefault="00106BFC" w:rsidP="000D36C6">
      <w:pPr>
        <w:jc w:val="center"/>
        <w:rPr>
          <w:rFonts w:ascii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eastAsia="hr-BA"/>
        </w:rPr>
        <w:t>Ч</w:t>
      </w:r>
      <w:r w:rsidR="00477898" w:rsidRPr="00422A24">
        <w:rPr>
          <w:rFonts w:ascii="Times New Roman" w:hAnsi="Times New Roman" w:cs="Times New Roman"/>
          <w:sz w:val="24"/>
          <w:szCs w:val="24"/>
          <w:lang w:eastAsia="hr-BA"/>
        </w:rPr>
        <w:t xml:space="preserve">лан </w:t>
      </w:r>
      <w:r w:rsidR="00F20F80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2</w:t>
      </w:r>
      <w:r w:rsidR="00893724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3</w:t>
      </w:r>
      <w:r w:rsidR="000E3948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.</w:t>
      </w:r>
    </w:p>
    <w:p w14:paraId="5E803B1F" w14:textId="77777777" w:rsidR="00541D19" w:rsidRPr="00422A24" w:rsidRDefault="00541D19" w:rsidP="005E5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 w:eastAsia="hr-BA"/>
        </w:rPr>
      </w:pPr>
    </w:p>
    <w:p w14:paraId="7868EC99" w14:textId="77777777" w:rsidR="003C5FF0" w:rsidRPr="00422A24" w:rsidRDefault="00562DD1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3561E" w:rsidRPr="00422A24">
        <w:rPr>
          <w:rFonts w:ascii="Times New Roman" w:hAnsi="Times New Roman" w:cs="Times New Roman"/>
          <w:sz w:val="24"/>
          <w:szCs w:val="24"/>
          <w:lang w:val="sr-Cyrl-BA"/>
        </w:rPr>
        <w:t>Плаћање, наплаћивање, куповина и продаја у страној валути врши се у складу са прописима којим</w:t>
      </w:r>
      <w:r w:rsidR="00305CA4" w:rsidRPr="00422A24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3561E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се уређује девизно пословање у Републици Српској.</w:t>
      </w:r>
    </w:p>
    <w:p w14:paraId="6C49AFB4" w14:textId="77777777" w:rsidR="00562DD1" w:rsidRPr="00422A24" w:rsidRDefault="00562DD1" w:rsidP="005E59D2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E66B9F" w14:textId="77777777" w:rsidR="00C62B97" w:rsidRPr="00422A24" w:rsidRDefault="00C62B97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Ч</w:t>
      </w:r>
      <w:r w:rsidR="00477898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 xml:space="preserve">лан </w:t>
      </w:r>
      <w:r w:rsidR="00834801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2</w:t>
      </w:r>
      <w:r w:rsidR="0089372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4</w:t>
      </w: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5FBBADDE" w14:textId="77777777" w:rsidR="00A80DBB" w:rsidRPr="00422A24" w:rsidRDefault="00A80DBB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3E0A0832" w14:textId="77777777" w:rsidR="00A80DBB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ab/>
      </w:r>
      <w:r w:rsidR="004C7CAA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Привредно друштво за управљање слободном зоном и к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орисник зоне </w:t>
      </w:r>
      <w:r w:rsidR="004C7CAA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су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 дуж</w:t>
      </w:r>
      <w:r w:rsidR="004C7CAA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ни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 да вод</w:t>
      </w:r>
      <w:r w:rsidR="004C7CAA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е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 књиговодство за пословање у складу са прописима којима се уређује рачуноводство и ревизија у Републици </w:t>
      </w:r>
      <w:r w:rsidR="00276C21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Српској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.</w:t>
      </w:r>
    </w:p>
    <w:p w14:paraId="21E94B3F" w14:textId="77777777" w:rsidR="003C5FF0" w:rsidRPr="00422A24" w:rsidRDefault="003C5FF0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0DF864A4" w14:textId="77777777" w:rsidR="00A80DBB" w:rsidRPr="00422A24" w:rsidRDefault="00893724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Члан 25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.</w:t>
      </w:r>
    </w:p>
    <w:p w14:paraId="0D399643" w14:textId="77777777" w:rsidR="00A80DBB" w:rsidRPr="00422A24" w:rsidRDefault="00A80DBB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75464208" w14:textId="77777777" w:rsidR="008065C9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ab/>
      </w:r>
      <w:r w:rsidR="008065C9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На засни</w:t>
      </w:r>
      <w:r w:rsidR="00305CA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вање, трајање и престанак радних</w:t>
      </w:r>
      <w:r w:rsidR="008065C9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 односа у слободној зони примјењују се прописи којима се уређују радни односи у Републици Српској</w:t>
      </w:r>
      <w:r w:rsidR="004C15AC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.</w:t>
      </w:r>
    </w:p>
    <w:p w14:paraId="236027DE" w14:textId="77777777" w:rsidR="003C5FF0" w:rsidRPr="00422A24" w:rsidRDefault="003C5FF0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3AE625F9" w14:textId="77777777" w:rsidR="000E3948" w:rsidRPr="00422A24" w:rsidRDefault="00893724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Члан 26</w:t>
      </w:r>
      <w:r w:rsidR="00A80DBB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.</w:t>
      </w:r>
    </w:p>
    <w:p w14:paraId="2A4B8F62" w14:textId="77777777" w:rsidR="00ED2878" w:rsidRPr="00422A24" w:rsidRDefault="00ED2878" w:rsidP="005E59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2FC878D8" w14:textId="03494312" w:rsidR="00A80DBB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(1)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A80DBB" w:rsidRPr="00422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hr-BA"/>
        </w:rPr>
        <w:t>Увоз роба и услуга у</w:t>
      </w:r>
      <w:r w:rsidR="007E2849" w:rsidRPr="00422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hr-BA"/>
        </w:rPr>
        <w:t xml:space="preserve"> слободну</w:t>
      </w:r>
      <w:r w:rsidR="00A80DBB" w:rsidRPr="00422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hr-BA"/>
        </w:rPr>
        <w:t xml:space="preserve"> зону и извоз роба и услуга из</w:t>
      </w:r>
      <w:r w:rsidR="007E2849" w:rsidRPr="00422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hr-BA"/>
        </w:rPr>
        <w:t xml:space="preserve"> слободне</w:t>
      </w:r>
      <w:r w:rsidR="00A80DBB" w:rsidRPr="00422A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BA" w:eastAsia="hr-BA"/>
        </w:rPr>
        <w:t xml:space="preserve"> зоне не подлијежу квантитативним ограничењима и на њих се примјењују одредбе царинских прописа.</w:t>
      </w:r>
    </w:p>
    <w:p w14:paraId="38D0D2EE" w14:textId="77777777" w:rsidR="00A80DBB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(2) Роба која се из </w:t>
      </w:r>
      <w:r w:rsidR="00276C2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зоне ставља у промет на тржиште Републике Српске, односно БиХ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подлијеже обавези плаћања пореза на додату вриједн</w:t>
      </w:r>
      <w:r w:rsidR="00305CA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ост, царине и других увозних даж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бина. </w:t>
      </w:r>
    </w:p>
    <w:p w14:paraId="3E38D3D8" w14:textId="77777777" w:rsidR="00030BF7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3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) Промет добара и услуга унутар</w:t>
      </w:r>
      <w:r w:rsidR="007E284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слободне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зоне између корисника </w:t>
      </w:r>
      <w:r w:rsidR="002E2B9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A80DBB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 је слободан.</w:t>
      </w:r>
    </w:p>
    <w:p w14:paraId="2523E814" w14:textId="77777777" w:rsidR="003C5FF0" w:rsidRPr="00422A24" w:rsidRDefault="003C5FF0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6D8AFC3D" w14:textId="77777777" w:rsidR="00422EF3" w:rsidRPr="00422A24" w:rsidRDefault="00477898" w:rsidP="005E5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 xml:space="preserve">Члан </w:t>
      </w:r>
      <w:r w:rsidR="00834801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2</w:t>
      </w:r>
      <w:r w:rsidR="0089372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7</w:t>
      </w:r>
      <w:r w:rsidR="00422EF3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07FB9A1D" w14:textId="77777777" w:rsidR="00893724" w:rsidRPr="00422A24" w:rsidRDefault="00893724" w:rsidP="005E59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5A53F804" w14:textId="77777777" w:rsidR="00893724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(1) Корисник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слободне</w:t>
      </w:r>
      <w:r w:rsidR="00BB075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зоне врши плаћање пореза </w:t>
      </w:r>
      <w:r w:rsidR="001E629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и оста</w:t>
      </w:r>
      <w:r w:rsidR="000B68F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лих </w:t>
      </w:r>
      <w:r w:rsidR="00305CA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даж</w:t>
      </w:r>
      <w:r w:rsidR="000B68F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бина</w:t>
      </w:r>
      <w:r w:rsidR="001E629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у складу са прописима који уређују </w:t>
      </w:r>
      <w:r w:rsidR="00B00AC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ову област у</w:t>
      </w:r>
      <w:r w:rsidR="00BB075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Републици Српској.</w:t>
      </w:r>
    </w:p>
    <w:p w14:paraId="625E951B" w14:textId="77777777" w:rsidR="00893724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(2) Корисник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слободне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зоне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има право на пореске олакшице у складу са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прописима који уређују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порез на добит, порез на до</w:t>
      </w:r>
      <w:r w:rsidR="001E629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ходак и порез на непокретности.</w:t>
      </w:r>
    </w:p>
    <w:p w14:paraId="618B1CF9" w14:textId="77777777" w:rsidR="00893724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lastRenderedPageBreak/>
        <w:tab/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(3)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Пореске олакшице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утврђене прописима који уређују порез на додату вриједност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примјењују се на </w:t>
      </w:r>
      <w:r w:rsidR="007820C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увоз добара и услуга,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промет добара и услуга унутар 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слободне 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зоне, као и на испоруку добара и услуга изван територије БиХ.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</w:p>
    <w:p w14:paraId="30E37970" w14:textId="77777777" w:rsidR="00507B0A" w:rsidRPr="00422A24" w:rsidRDefault="00562DD1" w:rsidP="005E59D2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(4) Јединице локалне самоуправе могу </w:t>
      </w:r>
      <w:r w:rsidR="00B00AC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утврдити олакшице за кориснике слободне зоне у </w:t>
      </w:r>
      <w:r w:rsidR="00AF7D2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оквиру својих надлежности</w:t>
      </w:r>
      <w:r w:rsidR="00B00AC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05AE401A" w14:textId="3BD7AFD1" w:rsidR="005E59D2" w:rsidRDefault="005E59D2" w:rsidP="00C36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74BD6944" w14:textId="6DA46D6E" w:rsidR="00893724" w:rsidRDefault="00893724" w:rsidP="00C36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Члан 28.</w:t>
      </w:r>
    </w:p>
    <w:p w14:paraId="5806FD8F" w14:textId="77777777" w:rsidR="005E59D2" w:rsidRPr="00422A24" w:rsidRDefault="005E59D2" w:rsidP="00C36A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</w:pPr>
    </w:p>
    <w:p w14:paraId="23B4C99F" w14:textId="69A78BDC" w:rsidR="005E59D2" w:rsidRPr="005E59D2" w:rsidRDefault="009A49DA" w:rsidP="005E59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>Корисник</w:t>
      </w:r>
      <w:r w:rsidR="000C151C" w:rsidRPr="005E59D2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слободне</w:t>
      </w:r>
      <w:r w:rsidR="0081439F"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зоне </w:t>
      </w:r>
      <w:r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>дужан</w:t>
      </w:r>
      <w:r w:rsidR="0081439F" w:rsidRPr="005E59D2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је</w:t>
      </w:r>
      <w:r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</w:t>
      </w:r>
      <w:r w:rsidR="00562DD1" w:rsidRPr="005E59D2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да </w:t>
      </w:r>
      <w:r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>у року од 60 дана по истеку календарс</w:t>
      </w:r>
      <w:r w:rsidR="003723C3"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ке </w:t>
      </w:r>
    </w:p>
    <w:p w14:paraId="041B5187" w14:textId="4E1340DC" w:rsidR="005E59D2" w:rsidRDefault="005E59D2" w:rsidP="005E59D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35D0E6E1" w14:textId="1A52982B" w:rsidR="00C9722C" w:rsidRPr="005E59D2" w:rsidRDefault="003723C3" w:rsidP="005E59D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године достави привредном </w:t>
      </w:r>
      <w:r w:rsidR="009A49DA"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>друштву за управљање</w:t>
      </w:r>
      <w:r w:rsidR="000C151C" w:rsidRPr="005E59D2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слободном</w:t>
      </w:r>
      <w:r w:rsidR="005E59D2" w:rsidRPr="005E59D2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зоном податке о свом</w:t>
      </w:r>
      <w:r w:rsidR="005E59D2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9A49DA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пословању ради припреме извјештаја.</w:t>
      </w:r>
      <w:r w:rsidR="009A49D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</w:p>
    <w:p w14:paraId="2A361C5B" w14:textId="37D53200" w:rsidR="004B29C3" w:rsidRPr="00422A24" w:rsidRDefault="00562DD1" w:rsidP="00C36AC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C972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(2) </w:t>
      </w:r>
      <w:r w:rsidR="005D525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Оснивач</w:t>
      </w:r>
      <w:r w:rsidR="0081439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5D525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путем п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ривредно</w:t>
      </w:r>
      <w:r w:rsidR="005D525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г</w:t>
      </w:r>
      <w:r w:rsidR="005D525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друштва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за управљање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слободном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зоном</w:t>
      </w:r>
      <w:r w:rsidR="0081439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дуж</w:t>
      </w:r>
      <w:r w:rsidR="00913DA5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ан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је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да у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року од 90 дана по истек</w:t>
      </w:r>
      <w:r w:rsidR="003723C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у календарске године достави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Министарству извјештај о пословању у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слободној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зони. </w:t>
      </w:r>
    </w:p>
    <w:p w14:paraId="78EAA7FF" w14:textId="77777777" w:rsidR="004B29C3" w:rsidRPr="00422A24" w:rsidRDefault="00562DD1" w:rsidP="00C36AC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C972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(3) 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Министарство подноси Влади извјештај о пословању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слободних</w:t>
      </w:r>
      <w:r w:rsidR="000C151C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зона у 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Републици Српској за 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претходну годину, </w:t>
      </w:r>
      <w:r w:rsidR="00860F42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најкасније до 30</w:t>
      </w:r>
      <w:r w:rsidR="00D6710C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.</w:t>
      </w:r>
      <w:r w:rsidR="00860F42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априла</w:t>
      </w:r>
      <w:r w:rsidR="00422EF3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текуће године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5D3BD2C7" w14:textId="77777777" w:rsidR="003C5FF0" w:rsidRPr="00422A24" w:rsidRDefault="00562DD1" w:rsidP="00C36AC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C9722C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(4) </w:t>
      </w:r>
      <w:r w:rsidR="00357E5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Министар доноси </w:t>
      </w:r>
      <w:r w:rsidR="007A7E15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правилник</w:t>
      </w:r>
      <w:r w:rsidR="00822EE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којим се </w:t>
      </w:r>
      <w:r w:rsidR="000D66A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прописује</w:t>
      </w:r>
      <w:r w:rsidR="00822EED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форма</w:t>
      </w:r>
      <w:r w:rsidR="005D16E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 садржај и други подаци и захтјеви</w:t>
      </w:r>
      <w:r w:rsidR="009A49D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које треба </w:t>
      </w:r>
      <w:r w:rsidR="007B519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да садржи</w:t>
      </w:r>
      <w:r w:rsidR="009A49D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извјештај из става </w:t>
      </w:r>
      <w:r w:rsidR="00D6710C" w:rsidRPr="00422A24">
        <w:rPr>
          <w:rFonts w:ascii="Times New Roman" w:eastAsia="Times New Roman" w:hAnsi="Times New Roman" w:cs="Times New Roman"/>
          <w:sz w:val="24"/>
          <w:szCs w:val="24"/>
          <w:lang w:val="sr-Latn-BA" w:eastAsia="hr-BA"/>
        </w:rPr>
        <w:t>2.</w:t>
      </w:r>
      <w:r w:rsidR="006C5B3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овог члана.</w:t>
      </w:r>
    </w:p>
    <w:p w14:paraId="5B1200EC" w14:textId="77777777" w:rsidR="00562DD1" w:rsidRPr="00422A24" w:rsidRDefault="00562DD1" w:rsidP="00C36AC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5CBA3566" w14:textId="77777777" w:rsidR="00357795" w:rsidRPr="00422A24" w:rsidRDefault="00477898" w:rsidP="00C36A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Члан </w:t>
      </w:r>
      <w:r w:rsidR="0083480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2</w:t>
      </w:r>
      <w:r w:rsidR="0089372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9</w:t>
      </w:r>
      <w:r w:rsidR="00090AFA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</w:p>
    <w:p w14:paraId="6E9F77D2" w14:textId="77777777" w:rsidR="00ED2878" w:rsidRPr="00422A24" w:rsidRDefault="00ED2878" w:rsidP="00C36A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76C4B776" w14:textId="77777777" w:rsidR="003C5FF0" w:rsidRPr="00422A24" w:rsidRDefault="00562DD1" w:rsidP="00C36AC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D841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У случају престанка рада слободне зоне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,</w:t>
      </w:r>
      <w:r w:rsidR="00D841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оснивач је дужан да обавијести Министарство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 престанку рада слободне зоне</w:t>
      </w:r>
      <w:r w:rsidR="00D841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у року</w:t>
      </w:r>
      <w:r w:rsidR="005F2A89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од</w:t>
      </w:r>
      <w:r w:rsidR="00D841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15 дана од дана доношења рјешења </w:t>
      </w:r>
      <w:r w:rsidR="00626EFB" w:rsidRPr="00422A24">
        <w:rPr>
          <w:rFonts w:ascii="Times New Roman" w:hAnsi="Times New Roman" w:cs="Times New Roman"/>
          <w:sz w:val="24"/>
          <w:szCs w:val="24"/>
          <w:lang w:val="sr-Cyrl-BA"/>
        </w:rPr>
        <w:t>МСТЕО БиХ</w:t>
      </w:r>
      <w:r w:rsidR="00626EFB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  <w:r w:rsidR="00D841CE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 престанку рада слободне зоне.</w:t>
      </w:r>
      <w:r w:rsidR="00581146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</w:t>
      </w:r>
    </w:p>
    <w:p w14:paraId="73BF1397" w14:textId="77777777" w:rsidR="00562DD1" w:rsidRPr="00422A24" w:rsidRDefault="00562DD1" w:rsidP="00C36AC1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045F6D16" w14:textId="77777777" w:rsidR="004F0794" w:rsidRPr="00422A24" w:rsidRDefault="00090AFA" w:rsidP="00C36A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  <w:bookmarkStart w:id="2" w:name="str_11"/>
      <w:bookmarkStart w:id="3" w:name="clan_25"/>
      <w:bookmarkStart w:id="4" w:name="clan_26"/>
      <w:bookmarkEnd w:id="2"/>
      <w:bookmarkEnd w:id="3"/>
      <w:bookmarkEnd w:id="4"/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Ч</w:t>
      </w:r>
      <w:r w:rsidR="00477898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 xml:space="preserve">лан </w:t>
      </w:r>
      <w:r w:rsidR="0089372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30</w:t>
      </w:r>
      <w:r w:rsidR="00C31B9F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5BE8A7C0" w14:textId="77777777" w:rsidR="00ED2878" w:rsidRPr="00422A24" w:rsidRDefault="00ED2878" w:rsidP="00C36A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BA" w:eastAsia="hr-BA"/>
        </w:rPr>
      </w:pPr>
    </w:p>
    <w:p w14:paraId="07786AE3" w14:textId="77777777" w:rsidR="004F0794" w:rsidRPr="00422A24" w:rsidRDefault="00562DD1" w:rsidP="00175EC4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4F0794" w:rsidRPr="00422A24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DC0DA2" w:rsidRPr="00422A24">
        <w:rPr>
          <w:rFonts w:ascii="Times New Roman" w:hAnsi="Times New Roman" w:cs="Times New Roman"/>
          <w:sz w:val="24"/>
          <w:szCs w:val="24"/>
          <w:lang w:val="sr-Cyrl-BA"/>
        </w:rPr>
        <w:t>Управни надзор над примјеном</w:t>
      </w:r>
      <w:r w:rsidR="004F079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 врши Министарство.</w:t>
      </w:r>
    </w:p>
    <w:p w14:paraId="31A93CCA" w14:textId="77777777" w:rsidR="003C5FF0" w:rsidRPr="00422A24" w:rsidRDefault="00562DD1" w:rsidP="00175EC4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94" w:rsidRPr="00422A24">
        <w:rPr>
          <w:rFonts w:ascii="Times New Roman" w:hAnsi="Times New Roman" w:cs="Times New Roman"/>
          <w:sz w:val="24"/>
          <w:szCs w:val="24"/>
          <w:lang w:val="sr-Cyrl-BA"/>
        </w:rPr>
        <w:t>(2) Инспекцијски надзор</w:t>
      </w:r>
      <w:r w:rsidR="00DC0DA2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над примјеном овог закона</w:t>
      </w:r>
      <w:r w:rsidR="004F079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врши Републичка управа за инспекцијске послове</w:t>
      </w:r>
      <w:r w:rsidR="00584F65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4F0794" w:rsidRPr="00422A24">
        <w:rPr>
          <w:rFonts w:ascii="Times New Roman" w:hAnsi="Times New Roman" w:cs="Times New Roman"/>
          <w:sz w:val="24"/>
          <w:szCs w:val="24"/>
          <w:lang w:val="sr-Cyrl-BA"/>
        </w:rPr>
        <w:t>у складу са одредбама овог закона и прописом којим се уређује поступак инспекцијског надзора.</w:t>
      </w:r>
    </w:p>
    <w:p w14:paraId="448DDF4F" w14:textId="77777777" w:rsidR="002E382E" w:rsidRPr="00422A24" w:rsidRDefault="002E382E" w:rsidP="00175EC4">
      <w:pPr>
        <w:spacing w:after="0" w:line="240" w:lineRule="auto"/>
        <w:ind w:firstLine="34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BCAFF2" w14:textId="77777777" w:rsidR="00ED2878" w:rsidRPr="00422A24" w:rsidRDefault="00887460" w:rsidP="00175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eastAsia="hr-BA"/>
        </w:rPr>
        <w:t>Ч</w:t>
      </w:r>
      <w:r w:rsidR="00834801" w:rsidRPr="00422A24">
        <w:rPr>
          <w:rFonts w:ascii="Times New Roman" w:hAnsi="Times New Roman" w:cs="Times New Roman"/>
          <w:sz w:val="24"/>
          <w:szCs w:val="24"/>
          <w:lang w:eastAsia="hr-BA"/>
        </w:rPr>
        <w:t xml:space="preserve">лан </w:t>
      </w:r>
      <w:r w:rsidR="00893724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31</w:t>
      </w:r>
      <w:r w:rsidRPr="00422A24">
        <w:rPr>
          <w:rFonts w:ascii="Times New Roman" w:hAnsi="Times New Roman" w:cs="Times New Roman"/>
          <w:sz w:val="24"/>
          <w:szCs w:val="24"/>
          <w:lang w:eastAsia="hr-BA"/>
        </w:rPr>
        <w:t>.</w:t>
      </w:r>
    </w:p>
    <w:p w14:paraId="0EB68D04" w14:textId="77777777" w:rsidR="00BD29BA" w:rsidRPr="00422A24" w:rsidRDefault="00BD29BA" w:rsidP="00175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4C8B7A" w14:textId="77777777" w:rsidR="00B61064" w:rsidRPr="00422A24" w:rsidRDefault="00562DD1" w:rsidP="00175EC4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Новчаном казном у износу од 3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.</w:t>
      </w:r>
      <w:r w:rsidR="00700EB9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000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КМ 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до 9.000 КМ казниће се за прекршај 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оснивач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зоне ако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:</w:t>
      </w:r>
    </w:p>
    <w:p w14:paraId="6F8F838F" w14:textId="77777777" w:rsidR="00B61064" w:rsidRPr="00422A24" w:rsidRDefault="00B61064" w:rsidP="00175EC4">
      <w:pPr>
        <w:pStyle w:val="CommentTex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1)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не достави Министарству рјешење о регистрацији привредног друштва за управљање слободном зоном и правилник 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којим се уређују организационо-технички услови за обављање дјелатности у слободној зони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(члан 19. став 4),</w:t>
      </w:r>
    </w:p>
    <w:p w14:paraId="6FB706A6" w14:textId="77777777" w:rsidR="00B61064" w:rsidRPr="00422A24" w:rsidRDefault="00B61064" w:rsidP="00175EC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  <w:t xml:space="preserve">2) не достави Министарству обавјештење да </w:t>
      </w:r>
      <w:r w:rsidRPr="00422A24">
        <w:rPr>
          <w:rFonts w:ascii="Times New Roman" w:hAnsi="Times New Roman" w:cs="Times New Roman"/>
          <w:sz w:val="24"/>
          <w:szCs w:val="24"/>
          <w:lang w:val="sr-Cyrl-BA"/>
        </w:rPr>
        <w:t>не оснива посебно привредно друштво за управљање слободном зоном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 и правилник </w:t>
      </w:r>
      <w:r w:rsidRPr="00422A2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којим се уређују организационо-технички услови за обављање дјелатности у слободној зони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(члан 19. ст. </w:t>
      </w:r>
      <w:r w:rsidR="00483A3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5. и 6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),</w:t>
      </w:r>
    </w:p>
    <w:p w14:paraId="5B86F854" w14:textId="77777777" w:rsidR="0039535F" w:rsidRPr="00422A24" w:rsidRDefault="00562DD1" w:rsidP="00175EC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B6106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3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не достави Министарству извјештај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о пословању у зони 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у року од 90 дана по истеку календарске године (члан 28. став 2),</w:t>
      </w:r>
    </w:p>
    <w:p w14:paraId="442B5B2E" w14:textId="2F4F2535" w:rsidR="004F12D1" w:rsidRDefault="00562DD1" w:rsidP="00175EC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ab/>
      </w:r>
      <w:r w:rsidR="00B61064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4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) не обавијести Министарство о престанку рада слободне зоне у року </w:t>
      </w:r>
      <w:r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 xml:space="preserve">од </w:t>
      </w:r>
      <w:r w:rsidR="0039535F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15 дана од дана доношења рјешења Министарства спољне трговине и економских односа о престанку рада слободне зоне (</w:t>
      </w:r>
      <w:r w:rsidR="004F12D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члан 29</w:t>
      </w:r>
      <w:r w:rsidR="00F61E38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).</w:t>
      </w:r>
    </w:p>
    <w:p w14:paraId="0A5334FA" w14:textId="77777777" w:rsidR="00422A24" w:rsidRPr="00422A24" w:rsidRDefault="00422A24" w:rsidP="00175EC4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</w:pPr>
    </w:p>
    <w:p w14:paraId="4E55C203" w14:textId="77777777" w:rsidR="00931477" w:rsidRPr="00422A24" w:rsidRDefault="00477898" w:rsidP="00175E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lastRenderedPageBreak/>
        <w:t>Члан</w:t>
      </w:r>
      <w:r w:rsidR="00834801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 xml:space="preserve"> </w:t>
      </w:r>
      <w:r w:rsidR="0089372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32</w:t>
      </w:r>
      <w:r w:rsidR="00931477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4B00BFCF" w14:textId="77777777" w:rsidR="00ED2878" w:rsidRPr="00422A24" w:rsidRDefault="00ED2878" w:rsidP="00175E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76CB566A" w14:textId="77777777" w:rsidR="0025714D" w:rsidRPr="00422A24" w:rsidRDefault="004F12D1" w:rsidP="00175EC4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F35F4" w:rsidRPr="00422A24">
        <w:rPr>
          <w:rFonts w:ascii="Times New Roman" w:hAnsi="Times New Roman" w:cs="Times New Roman"/>
          <w:sz w:val="24"/>
          <w:szCs w:val="24"/>
          <w:lang w:val="sr-Cyrl-BA"/>
        </w:rPr>
        <w:t>Ми</w:t>
      </w:r>
      <w:r w:rsidR="002673BB" w:rsidRPr="00422A24">
        <w:rPr>
          <w:rFonts w:ascii="Times New Roman" w:hAnsi="Times New Roman" w:cs="Times New Roman"/>
          <w:sz w:val="24"/>
          <w:szCs w:val="24"/>
          <w:lang w:val="sr-Cyrl-BA"/>
        </w:rPr>
        <w:t>нистар</w:t>
      </w:r>
      <w:r w:rsidR="006F35F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</w:t>
      </w:r>
      <w:r w:rsidR="0025714D" w:rsidRPr="00422A24">
        <w:rPr>
          <w:rFonts w:ascii="Times New Roman" w:hAnsi="Times New Roman" w:cs="Times New Roman"/>
          <w:sz w:val="24"/>
          <w:szCs w:val="24"/>
          <w:lang w:val="sr-Cyrl-BA"/>
        </w:rPr>
        <w:t>шест</w:t>
      </w:r>
      <w:r w:rsidR="006F35F4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 мјесеца од дана ступања на снагу овог закона </w:t>
      </w:r>
      <w:r w:rsidR="006A400A" w:rsidRPr="00422A24">
        <w:rPr>
          <w:rFonts w:ascii="Times New Roman" w:hAnsi="Times New Roman" w:cs="Times New Roman"/>
          <w:sz w:val="24"/>
          <w:szCs w:val="24"/>
          <w:lang w:val="sr-Cyrl-BA"/>
        </w:rPr>
        <w:t>доноси</w:t>
      </w:r>
      <w:r w:rsidR="0025714D" w:rsidRPr="00422A24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1BF2820" w14:textId="77777777" w:rsidR="00311280" w:rsidRPr="00422A24" w:rsidRDefault="004F12D1" w:rsidP="00175EC4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5714D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BE465F" w:rsidRPr="00422A24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311280" w:rsidRPr="00422A24">
        <w:rPr>
          <w:rFonts w:ascii="Times New Roman" w:hAnsi="Times New Roman" w:cs="Times New Roman"/>
          <w:sz w:val="24"/>
          <w:szCs w:val="24"/>
          <w:lang w:val="sr-Cyrl-BA"/>
        </w:rPr>
        <w:t>равилник о критеријумима за оцјену економске оправданости оснивања слободне зоне (члан 14. став 2),</w:t>
      </w:r>
    </w:p>
    <w:p w14:paraId="6386F585" w14:textId="4AB7618B" w:rsidR="00175EC4" w:rsidRPr="00D20E90" w:rsidRDefault="004F12D1" w:rsidP="00D20E90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2A2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56841" w:rsidRPr="00422A24">
        <w:rPr>
          <w:rFonts w:ascii="Times New Roman" w:hAnsi="Times New Roman" w:cs="Times New Roman"/>
          <w:sz w:val="24"/>
          <w:szCs w:val="24"/>
          <w:lang w:val="sr-Cyrl-BA"/>
        </w:rPr>
        <w:t xml:space="preserve">2) </w:t>
      </w:r>
      <w:r w:rsidR="00BE465F" w:rsidRPr="00422A24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311280" w:rsidRPr="00422A24">
        <w:rPr>
          <w:rFonts w:ascii="Times New Roman" w:hAnsi="Times New Roman" w:cs="Times New Roman"/>
          <w:sz w:val="24"/>
          <w:szCs w:val="24"/>
          <w:lang w:val="sr-Cyrl-BA"/>
        </w:rPr>
        <w:t>равилник о садржају извјештаја о раду слободне зоне (члан 28. став 4).</w:t>
      </w:r>
    </w:p>
    <w:p w14:paraId="6B0C20F4" w14:textId="77777777" w:rsidR="00175EC4" w:rsidRDefault="00175EC4" w:rsidP="00175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BA"/>
        </w:rPr>
      </w:pPr>
    </w:p>
    <w:p w14:paraId="6A59911C" w14:textId="4B85E76D" w:rsidR="00190A24" w:rsidRDefault="00931477" w:rsidP="00175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hAnsi="Times New Roman" w:cs="Times New Roman"/>
          <w:sz w:val="24"/>
          <w:szCs w:val="24"/>
          <w:lang w:eastAsia="hr-BA"/>
        </w:rPr>
        <w:t xml:space="preserve">Члан </w:t>
      </w:r>
      <w:r w:rsidR="00893724" w:rsidRPr="00422A24">
        <w:rPr>
          <w:rFonts w:ascii="Times New Roman" w:hAnsi="Times New Roman" w:cs="Times New Roman"/>
          <w:sz w:val="24"/>
          <w:szCs w:val="24"/>
          <w:lang w:val="sr-Cyrl-BA" w:eastAsia="hr-BA"/>
        </w:rPr>
        <w:t>33</w:t>
      </w:r>
      <w:r w:rsidR="00C31B9F" w:rsidRPr="00422A24">
        <w:rPr>
          <w:rFonts w:ascii="Times New Roman" w:hAnsi="Times New Roman" w:cs="Times New Roman"/>
          <w:sz w:val="24"/>
          <w:szCs w:val="24"/>
          <w:lang w:eastAsia="hr-BA"/>
        </w:rPr>
        <w:t>.</w:t>
      </w:r>
    </w:p>
    <w:p w14:paraId="4D9AB119" w14:textId="77777777" w:rsidR="00175EC4" w:rsidRPr="00175EC4" w:rsidRDefault="00175EC4" w:rsidP="00175E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r-BA"/>
        </w:rPr>
      </w:pPr>
    </w:p>
    <w:p w14:paraId="0920C42E" w14:textId="77777777" w:rsidR="003C5FF0" w:rsidRPr="00422A24" w:rsidRDefault="004F12D1" w:rsidP="00175EC4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Даном ступања на снагу овог закона престаје да </w:t>
      </w:r>
      <w:r w:rsidR="000B7C4D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важи Закон о слободним зонама </w:t>
      </w:r>
      <w:r w:rsidR="0031128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(</w:t>
      </w:r>
      <w:r w:rsidR="0031128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„</w:t>
      </w:r>
      <w:r w:rsidR="00753FE1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Службени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</w:t>
      </w:r>
      <w:r w:rsidR="00753FE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гласник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 </w:t>
      </w:r>
      <w:r w:rsidR="00297CC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Републике Српске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“, бр</w:t>
      </w:r>
      <w:r w:rsidR="00297CC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ој 65/03)</w:t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.</w:t>
      </w:r>
      <w:bookmarkStart w:id="5" w:name="clan_39"/>
      <w:bookmarkEnd w:id="5"/>
    </w:p>
    <w:p w14:paraId="63F29AB2" w14:textId="79FEEBC7" w:rsidR="00D20E90" w:rsidRDefault="00D20E90">
      <w:pPr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720D7526" w14:textId="7825F9F1" w:rsidR="00C31B9F" w:rsidRPr="00175EC4" w:rsidRDefault="002713D3" w:rsidP="00175E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 xml:space="preserve">Члан </w:t>
      </w:r>
      <w:r w:rsidR="00893724" w:rsidRPr="00422A24">
        <w:rPr>
          <w:rFonts w:ascii="Times New Roman" w:eastAsia="Times New Roman" w:hAnsi="Times New Roman" w:cs="Times New Roman"/>
          <w:bCs/>
          <w:sz w:val="24"/>
          <w:szCs w:val="24"/>
          <w:lang w:val="sr-Cyrl-BA" w:eastAsia="hr-BA"/>
        </w:rPr>
        <w:t>34</w:t>
      </w:r>
      <w:r w:rsidR="00C31B9F" w:rsidRPr="00422A24"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  <w:t>.</w:t>
      </w:r>
    </w:p>
    <w:p w14:paraId="09542825" w14:textId="77777777" w:rsidR="00ED2878" w:rsidRPr="00422A24" w:rsidRDefault="00ED2878" w:rsidP="00175E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BA"/>
        </w:rPr>
      </w:pPr>
    </w:p>
    <w:p w14:paraId="7C94D84C" w14:textId="77777777" w:rsidR="00C31B9F" w:rsidRPr="00422A24" w:rsidRDefault="004F12D1" w:rsidP="00175EC4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  <w:r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ab/>
      </w:r>
      <w:r w:rsidR="00C31B9F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Овај закон ступа на снагу ос</w:t>
      </w:r>
      <w:r w:rsidR="0031128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 xml:space="preserve">мог дана од дана објављивања у </w:t>
      </w:r>
      <w:r w:rsidR="00311280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„</w:t>
      </w:r>
      <w:r w:rsidR="00297CC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Службеном гласнику Републике Ср</w:t>
      </w:r>
      <w:r w:rsidR="00E66F0E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п</w:t>
      </w:r>
      <w:r w:rsidR="00297CC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ске</w:t>
      </w:r>
      <w:r w:rsidR="00753FE1" w:rsidRPr="00422A24">
        <w:rPr>
          <w:rFonts w:ascii="Times New Roman" w:eastAsia="Times New Roman" w:hAnsi="Times New Roman" w:cs="Times New Roman"/>
          <w:sz w:val="24"/>
          <w:szCs w:val="24"/>
          <w:lang w:val="sr-Cyrl-BA" w:eastAsia="hr-BA"/>
        </w:rPr>
        <w:t>“</w:t>
      </w:r>
      <w:r w:rsidR="00297CC0" w:rsidRPr="00422A24">
        <w:rPr>
          <w:rFonts w:ascii="Times New Roman" w:eastAsia="Times New Roman" w:hAnsi="Times New Roman" w:cs="Times New Roman"/>
          <w:sz w:val="24"/>
          <w:szCs w:val="24"/>
          <w:lang w:eastAsia="hr-BA"/>
        </w:rPr>
        <w:t>.</w:t>
      </w:r>
    </w:p>
    <w:p w14:paraId="753AD909" w14:textId="77777777" w:rsidR="00F16B75" w:rsidRPr="00422A24" w:rsidRDefault="00F16B75" w:rsidP="00175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6DA5312B" w14:textId="77777777" w:rsidR="00C36AC1" w:rsidRDefault="00C36AC1" w:rsidP="00175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43A8304C" w14:textId="77777777" w:rsidR="000D36C6" w:rsidRDefault="000D36C6" w:rsidP="00175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2651A8F4" w14:textId="77777777" w:rsidR="000D36C6" w:rsidRPr="00422A24" w:rsidRDefault="000D36C6" w:rsidP="00175E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BA"/>
        </w:rPr>
      </w:pPr>
    </w:p>
    <w:p w14:paraId="6A40A77D" w14:textId="5AD78845" w:rsidR="000D36C6" w:rsidRPr="00325C4D" w:rsidRDefault="000D36C6" w:rsidP="000D36C6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325C4D">
        <w:rPr>
          <w:rFonts w:ascii="Times New Roman" w:hAnsi="Times New Roman"/>
          <w:sz w:val="24"/>
          <w:szCs w:val="24"/>
          <w:lang w:val="sr-Cyrl-BA"/>
        </w:rPr>
        <w:t>Број:</w:t>
      </w:r>
      <w:r w:rsidR="00AF3DEA">
        <w:rPr>
          <w:rFonts w:ascii="Times New Roman" w:hAnsi="Times New Roman"/>
          <w:sz w:val="24"/>
          <w:szCs w:val="24"/>
        </w:rPr>
        <w:t xml:space="preserve"> 02/1-021-116</w:t>
      </w:r>
      <w:bookmarkStart w:id="6" w:name="_GoBack"/>
      <w:bookmarkEnd w:id="6"/>
      <w:r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325C4D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4D6645B8" w14:textId="77777777" w:rsidR="000D36C6" w:rsidRPr="00325C4D" w:rsidRDefault="000D36C6" w:rsidP="000D36C6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325C4D">
        <w:rPr>
          <w:rFonts w:ascii="Times New Roman" w:hAnsi="Times New Roman"/>
          <w:sz w:val="24"/>
          <w:szCs w:val="24"/>
          <w:lang w:val="sr-Cyrl-BA"/>
        </w:rPr>
        <w:t>Датум:</w:t>
      </w:r>
      <w:r>
        <w:rPr>
          <w:rFonts w:ascii="Times New Roman" w:hAnsi="Times New Roman"/>
          <w:sz w:val="24"/>
          <w:szCs w:val="24"/>
        </w:rPr>
        <w:t xml:space="preserve"> 11</w:t>
      </w:r>
      <w:r w:rsidRPr="00325C4D">
        <w:rPr>
          <w:rFonts w:ascii="Times New Roman" w:hAnsi="Times New Roman"/>
          <w:sz w:val="24"/>
          <w:szCs w:val="24"/>
        </w:rPr>
        <w:t>.</w:t>
      </w:r>
      <w:r w:rsidRPr="00325C4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фебруара</w:t>
      </w:r>
      <w:r w:rsidRPr="00325C4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325C4D">
        <w:rPr>
          <w:rFonts w:ascii="Times New Roman" w:hAnsi="Times New Roman"/>
          <w:sz w:val="24"/>
          <w:szCs w:val="24"/>
        </w:rPr>
        <w:t>.</w:t>
      </w:r>
      <w:r w:rsidRPr="00325C4D">
        <w:rPr>
          <w:rFonts w:ascii="Times New Roman" w:hAnsi="Times New Roman"/>
          <w:sz w:val="24"/>
          <w:szCs w:val="24"/>
          <w:lang w:val="sr-Cyrl-BA"/>
        </w:rPr>
        <w:t>године</w:t>
      </w:r>
      <w:r w:rsidRPr="00325C4D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14:paraId="678D7F7B" w14:textId="77777777" w:rsidR="000D36C6" w:rsidRPr="00325C4D" w:rsidRDefault="000D36C6" w:rsidP="000D36C6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3A607125" w14:textId="77777777" w:rsidR="000D36C6" w:rsidRPr="006B2CEA" w:rsidRDefault="000D36C6" w:rsidP="000D36C6">
      <w:pPr>
        <w:tabs>
          <w:tab w:val="center" w:pos="7560"/>
        </w:tabs>
        <w:spacing w:after="0" w:line="240" w:lineRule="auto"/>
        <w:rPr>
          <w:sz w:val="24"/>
          <w:szCs w:val="24"/>
          <w:lang w:val="sr-Cyrl-BA"/>
        </w:rPr>
      </w:pPr>
      <w:r w:rsidRPr="00325C4D">
        <w:rPr>
          <w:rFonts w:ascii="Times New Roman" w:hAnsi="Times New Roman"/>
          <w:sz w:val="24"/>
          <w:szCs w:val="24"/>
          <w:lang w:val="sr-Cyrl-BA"/>
        </w:rPr>
        <w:tab/>
        <w:t>Недељко Чубриловић</w:t>
      </w:r>
    </w:p>
    <w:p w14:paraId="233EB0FE" w14:textId="77777777" w:rsidR="00754E7E" w:rsidRPr="00422A24" w:rsidRDefault="00754E7E" w:rsidP="00175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718BBFE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AF0D032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36FEE9A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2134A7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CEDD90A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BAC1D77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4F326FC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F2B79B2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1E88DF0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199F5B8" w14:textId="77777777" w:rsidR="00716CB5" w:rsidRPr="00422A24" w:rsidRDefault="00716CB5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A748343" w14:textId="77777777" w:rsidR="00657D8E" w:rsidRPr="00422A24" w:rsidRDefault="00657D8E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2DC7F14" w14:textId="77777777" w:rsidR="00657D8E" w:rsidRPr="00422A24" w:rsidRDefault="00657D8E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003DEA9" w14:textId="77777777" w:rsidR="00657D8E" w:rsidRPr="00422A24" w:rsidRDefault="00657D8E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F81BC4F" w14:textId="77777777" w:rsidR="00657D8E" w:rsidRPr="00422A24" w:rsidRDefault="00657D8E" w:rsidP="005630E6">
      <w:pPr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B7AB5B5" w14:textId="05C6FC36" w:rsidR="00422A24" w:rsidRPr="000D36C6" w:rsidRDefault="00422A2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422A24" w:rsidRPr="000D36C6" w:rsidSect="00D20E90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C4C73" w14:textId="77777777" w:rsidR="00A964C2" w:rsidRDefault="00A964C2" w:rsidP="00F16B75">
      <w:pPr>
        <w:spacing w:after="0" w:line="240" w:lineRule="auto"/>
      </w:pPr>
      <w:r>
        <w:separator/>
      </w:r>
    </w:p>
  </w:endnote>
  <w:endnote w:type="continuationSeparator" w:id="0">
    <w:p w14:paraId="36872852" w14:textId="77777777" w:rsidR="00A964C2" w:rsidRDefault="00A964C2" w:rsidP="00F1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DB4AF" w14:textId="77777777" w:rsidR="00A964C2" w:rsidRDefault="00A964C2" w:rsidP="00F16B75">
      <w:pPr>
        <w:spacing w:after="0" w:line="240" w:lineRule="auto"/>
      </w:pPr>
      <w:r>
        <w:separator/>
      </w:r>
    </w:p>
  </w:footnote>
  <w:footnote w:type="continuationSeparator" w:id="0">
    <w:p w14:paraId="5EB0BD76" w14:textId="77777777" w:rsidR="00A964C2" w:rsidRDefault="00A964C2" w:rsidP="00F1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55AB5"/>
    <w:multiLevelType w:val="hybridMultilevel"/>
    <w:tmpl w:val="FDBA7852"/>
    <w:lvl w:ilvl="0" w:tplc="F642F27A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549B9"/>
    <w:multiLevelType w:val="hybridMultilevel"/>
    <w:tmpl w:val="8CE23592"/>
    <w:lvl w:ilvl="0" w:tplc="EC3404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7436E5"/>
    <w:multiLevelType w:val="hybridMultilevel"/>
    <w:tmpl w:val="F9FE2A4E"/>
    <w:lvl w:ilvl="0" w:tplc="868C47BA">
      <w:start w:val="1"/>
      <w:numFmt w:val="decimal"/>
      <w:lvlText w:val="(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44E701F4"/>
    <w:multiLevelType w:val="hybridMultilevel"/>
    <w:tmpl w:val="182CC28E"/>
    <w:lvl w:ilvl="0" w:tplc="DADCC214">
      <w:start w:val="1"/>
      <w:numFmt w:val="bullet"/>
      <w:lvlText w:val="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4B584378"/>
    <w:multiLevelType w:val="hybridMultilevel"/>
    <w:tmpl w:val="A210C7C2"/>
    <w:lvl w:ilvl="0" w:tplc="DADCC21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AC280D"/>
    <w:multiLevelType w:val="hybridMultilevel"/>
    <w:tmpl w:val="4A4CD242"/>
    <w:lvl w:ilvl="0" w:tplc="39D85E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8C3B4C"/>
    <w:multiLevelType w:val="hybridMultilevel"/>
    <w:tmpl w:val="AC62AD26"/>
    <w:lvl w:ilvl="0" w:tplc="7A48A320">
      <w:start w:val="1"/>
      <w:numFmt w:val="decimal"/>
      <w:lvlText w:val="(%1)"/>
      <w:lvlJc w:val="left"/>
      <w:pPr>
        <w:ind w:left="10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5" w:hanging="360"/>
      </w:pPr>
    </w:lvl>
    <w:lvl w:ilvl="2" w:tplc="0409001B" w:tentative="1">
      <w:start w:val="1"/>
      <w:numFmt w:val="lowerRoman"/>
      <w:lvlText w:val="%3."/>
      <w:lvlJc w:val="right"/>
      <w:pPr>
        <w:ind w:left="2515" w:hanging="180"/>
      </w:pPr>
    </w:lvl>
    <w:lvl w:ilvl="3" w:tplc="0409000F" w:tentative="1">
      <w:start w:val="1"/>
      <w:numFmt w:val="decimal"/>
      <w:lvlText w:val="%4."/>
      <w:lvlJc w:val="left"/>
      <w:pPr>
        <w:ind w:left="3235" w:hanging="360"/>
      </w:pPr>
    </w:lvl>
    <w:lvl w:ilvl="4" w:tplc="04090019" w:tentative="1">
      <w:start w:val="1"/>
      <w:numFmt w:val="lowerLetter"/>
      <w:lvlText w:val="%5."/>
      <w:lvlJc w:val="left"/>
      <w:pPr>
        <w:ind w:left="3955" w:hanging="360"/>
      </w:pPr>
    </w:lvl>
    <w:lvl w:ilvl="5" w:tplc="0409001B" w:tentative="1">
      <w:start w:val="1"/>
      <w:numFmt w:val="lowerRoman"/>
      <w:lvlText w:val="%6."/>
      <w:lvlJc w:val="right"/>
      <w:pPr>
        <w:ind w:left="4675" w:hanging="180"/>
      </w:pPr>
    </w:lvl>
    <w:lvl w:ilvl="6" w:tplc="0409000F" w:tentative="1">
      <w:start w:val="1"/>
      <w:numFmt w:val="decimal"/>
      <w:lvlText w:val="%7."/>
      <w:lvlJc w:val="left"/>
      <w:pPr>
        <w:ind w:left="5395" w:hanging="360"/>
      </w:pPr>
    </w:lvl>
    <w:lvl w:ilvl="7" w:tplc="04090019" w:tentative="1">
      <w:start w:val="1"/>
      <w:numFmt w:val="lowerLetter"/>
      <w:lvlText w:val="%8."/>
      <w:lvlJc w:val="left"/>
      <w:pPr>
        <w:ind w:left="6115" w:hanging="360"/>
      </w:pPr>
    </w:lvl>
    <w:lvl w:ilvl="8" w:tplc="040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7">
    <w:nsid w:val="76B9640B"/>
    <w:multiLevelType w:val="hybridMultilevel"/>
    <w:tmpl w:val="A6245396"/>
    <w:lvl w:ilvl="0" w:tplc="EC3404F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7DD2997"/>
    <w:multiLevelType w:val="hybridMultilevel"/>
    <w:tmpl w:val="B442EBFC"/>
    <w:lvl w:ilvl="0" w:tplc="9BA0E6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158BA4C">
      <w:numFmt w:val="bullet"/>
      <w:lvlText w:val="-"/>
      <w:lvlJc w:val="left"/>
      <w:pPr>
        <w:ind w:left="1647" w:hanging="360"/>
      </w:pPr>
      <w:rPr>
        <w:rFonts w:ascii="Calibri" w:eastAsia="Calibri" w:hAnsi="Calibri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092A1F"/>
    <w:multiLevelType w:val="hybridMultilevel"/>
    <w:tmpl w:val="3FB08C8E"/>
    <w:lvl w:ilvl="0" w:tplc="D5023882">
      <w:start w:val="1"/>
      <w:numFmt w:val="decimal"/>
      <w:lvlText w:val="(%1)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4C"/>
    <w:rsid w:val="00002937"/>
    <w:rsid w:val="00004195"/>
    <w:rsid w:val="00004E2E"/>
    <w:rsid w:val="00010136"/>
    <w:rsid w:val="000117FC"/>
    <w:rsid w:val="0001233A"/>
    <w:rsid w:val="000133D6"/>
    <w:rsid w:val="000136C9"/>
    <w:rsid w:val="00013C9B"/>
    <w:rsid w:val="00014ADF"/>
    <w:rsid w:val="000156F8"/>
    <w:rsid w:val="00017735"/>
    <w:rsid w:val="0002057E"/>
    <w:rsid w:val="00020F17"/>
    <w:rsid w:val="000228D8"/>
    <w:rsid w:val="000235BB"/>
    <w:rsid w:val="00024D57"/>
    <w:rsid w:val="00026BE2"/>
    <w:rsid w:val="000276BF"/>
    <w:rsid w:val="00030BF7"/>
    <w:rsid w:val="0003116F"/>
    <w:rsid w:val="00031656"/>
    <w:rsid w:val="000322DA"/>
    <w:rsid w:val="00033EC5"/>
    <w:rsid w:val="0003561E"/>
    <w:rsid w:val="000356D4"/>
    <w:rsid w:val="00036109"/>
    <w:rsid w:val="00036FFE"/>
    <w:rsid w:val="00043C33"/>
    <w:rsid w:val="000449D1"/>
    <w:rsid w:val="0004750D"/>
    <w:rsid w:val="00051093"/>
    <w:rsid w:val="00052573"/>
    <w:rsid w:val="0005284D"/>
    <w:rsid w:val="00053A7E"/>
    <w:rsid w:val="00053C0C"/>
    <w:rsid w:val="00054977"/>
    <w:rsid w:val="00055F4C"/>
    <w:rsid w:val="00056C2D"/>
    <w:rsid w:val="0006088F"/>
    <w:rsid w:val="00060949"/>
    <w:rsid w:val="00061F02"/>
    <w:rsid w:val="00062F78"/>
    <w:rsid w:val="00064362"/>
    <w:rsid w:val="00065AEE"/>
    <w:rsid w:val="0006745E"/>
    <w:rsid w:val="00071496"/>
    <w:rsid w:val="000718D4"/>
    <w:rsid w:val="00071A4F"/>
    <w:rsid w:val="00072936"/>
    <w:rsid w:val="00072A33"/>
    <w:rsid w:val="00072B5F"/>
    <w:rsid w:val="00074093"/>
    <w:rsid w:val="00075FA5"/>
    <w:rsid w:val="00076837"/>
    <w:rsid w:val="000806CB"/>
    <w:rsid w:val="00080D9C"/>
    <w:rsid w:val="0008219F"/>
    <w:rsid w:val="00082840"/>
    <w:rsid w:val="000836BD"/>
    <w:rsid w:val="00083E99"/>
    <w:rsid w:val="0009078C"/>
    <w:rsid w:val="00090AFA"/>
    <w:rsid w:val="00091264"/>
    <w:rsid w:val="00091A3D"/>
    <w:rsid w:val="0009299E"/>
    <w:rsid w:val="00093B6C"/>
    <w:rsid w:val="0009452C"/>
    <w:rsid w:val="000953EB"/>
    <w:rsid w:val="000967C5"/>
    <w:rsid w:val="00096F54"/>
    <w:rsid w:val="000A13EB"/>
    <w:rsid w:val="000A1E91"/>
    <w:rsid w:val="000A1F3C"/>
    <w:rsid w:val="000A38AA"/>
    <w:rsid w:val="000A6C90"/>
    <w:rsid w:val="000A6FE6"/>
    <w:rsid w:val="000B0804"/>
    <w:rsid w:val="000B0DBC"/>
    <w:rsid w:val="000B389A"/>
    <w:rsid w:val="000B4AA8"/>
    <w:rsid w:val="000B674A"/>
    <w:rsid w:val="000B68FC"/>
    <w:rsid w:val="000B7C4D"/>
    <w:rsid w:val="000C0299"/>
    <w:rsid w:val="000C056A"/>
    <w:rsid w:val="000C0B30"/>
    <w:rsid w:val="000C0F18"/>
    <w:rsid w:val="000C151C"/>
    <w:rsid w:val="000C1CE1"/>
    <w:rsid w:val="000C2220"/>
    <w:rsid w:val="000C51E3"/>
    <w:rsid w:val="000C6BC5"/>
    <w:rsid w:val="000C7469"/>
    <w:rsid w:val="000C7703"/>
    <w:rsid w:val="000D36C6"/>
    <w:rsid w:val="000D4835"/>
    <w:rsid w:val="000D59FB"/>
    <w:rsid w:val="000D66AA"/>
    <w:rsid w:val="000D7B87"/>
    <w:rsid w:val="000E2E1C"/>
    <w:rsid w:val="000E374D"/>
    <w:rsid w:val="000E3948"/>
    <w:rsid w:val="000E50CE"/>
    <w:rsid w:val="000E5B55"/>
    <w:rsid w:val="000E7A07"/>
    <w:rsid w:val="000F1E7E"/>
    <w:rsid w:val="000F20E4"/>
    <w:rsid w:val="000F24DF"/>
    <w:rsid w:val="000F277F"/>
    <w:rsid w:val="000F38B2"/>
    <w:rsid w:val="000F563D"/>
    <w:rsid w:val="00101A15"/>
    <w:rsid w:val="00102335"/>
    <w:rsid w:val="00104431"/>
    <w:rsid w:val="00104EDD"/>
    <w:rsid w:val="00106691"/>
    <w:rsid w:val="00106BFC"/>
    <w:rsid w:val="00106FCB"/>
    <w:rsid w:val="001120D8"/>
    <w:rsid w:val="001128DA"/>
    <w:rsid w:val="001159E2"/>
    <w:rsid w:val="00115FD5"/>
    <w:rsid w:val="001168DC"/>
    <w:rsid w:val="00117388"/>
    <w:rsid w:val="00117937"/>
    <w:rsid w:val="00124D0E"/>
    <w:rsid w:val="00124E4C"/>
    <w:rsid w:val="001250A8"/>
    <w:rsid w:val="001255FB"/>
    <w:rsid w:val="001263DA"/>
    <w:rsid w:val="00130F65"/>
    <w:rsid w:val="00131196"/>
    <w:rsid w:val="001330E3"/>
    <w:rsid w:val="001344CD"/>
    <w:rsid w:val="00135368"/>
    <w:rsid w:val="00137D8E"/>
    <w:rsid w:val="0014031F"/>
    <w:rsid w:val="001413B8"/>
    <w:rsid w:val="0014158E"/>
    <w:rsid w:val="00142A7B"/>
    <w:rsid w:val="00147248"/>
    <w:rsid w:val="00147EEA"/>
    <w:rsid w:val="001515CD"/>
    <w:rsid w:val="00151880"/>
    <w:rsid w:val="001520C4"/>
    <w:rsid w:val="00152EFC"/>
    <w:rsid w:val="00153BC1"/>
    <w:rsid w:val="00153D31"/>
    <w:rsid w:val="001542F5"/>
    <w:rsid w:val="00154CAE"/>
    <w:rsid w:val="00154E78"/>
    <w:rsid w:val="001550B0"/>
    <w:rsid w:val="001551D6"/>
    <w:rsid w:val="001577A2"/>
    <w:rsid w:val="00157A4E"/>
    <w:rsid w:val="001603F8"/>
    <w:rsid w:val="00160AC3"/>
    <w:rsid w:val="00160E5B"/>
    <w:rsid w:val="00160F65"/>
    <w:rsid w:val="0016143C"/>
    <w:rsid w:val="0016243C"/>
    <w:rsid w:val="00162DF3"/>
    <w:rsid w:val="00164D31"/>
    <w:rsid w:val="00165B71"/>
    <w:rsid w:val="0016642D"/>
    <w:rsid w:val="00166C18"/>
    <w:rsid w:val="001672A3"/>
    <w:rsid w:val="001748BA"/>
    <w:rsid w:val="001754FC"/>
    <w:rsid w:val="00175EC4"/>
    <w:rsid w:val="00182148"/>
    <w:rsid w:val="001836E4"/>
    <w:rsid w:val="001862B6"/>
    <w:rsid w:val="00187F8B"/>
    <w:rsid w:val="001904D4"/>
    <w:rsid w:val="00190988"/>
    <w:rsid w:val="00190A24"/>
    <w:rsid w:val="001917CA"/>
    <w:rsid w:val="00193324"/>
    <w:rsid w:val="00193343"/>
    <w:rsid w:val="001965B9"/>
    <w:rsid w:val="00197A23"/>
    <w:rsid w:val="001A030D"/>
    <w:rsid w:val="001A1AE5"/>
    <w:rsid w:val="001A1DCA"/>
    <w:rsid w:val="001A2853"/>
    <w:rsid w:val="001A3AC4"/>
    <w:rsid w:val="001A5827"/>
    <w:rsid w:val="001A6F46"/>
    <w:rsid w:val="001A7897"/>
    <w:rsid w:val="001B1973"/>
    <w:rsid w:val="001B2303"/>
    <w:rsid w:val="001B5301"/>
    <w:rsid w:val="001B64C9"/>
    <w:rsid w:val="001C096D"/>
    <w:rsid w:val="001D02CC"/>
    <w:rsid w:val="001D127B"/>
    <w:rsid w:val="001D2626"/>
    <w:rsid w:val="001D7021"/>
    <w:rsid w:val="001D70AF"/>
    <w:rsid w:val="001D7815"/>
    <w:rsid w:val="001E375C"/>
    <w:rsid w:val="001E5AFC"/>
    <w:rsid w:val="001E6296"/>
    <w:rsid w:val="001E6877"/>
    <w:rsid w:val="001F06C2"/>
    <w:rsid w:val="001F0D17"/>
    <w:rsid w:val="001F0E75"/>
    <w:rsid w:val="001F21A4"/>
    <w:rsid w:val="001F4C17"/>
    <w:rsid w:val="00200024"/>
    <w:rsid w:val="00200193"/>
    <w:rsid w:val="002014B8"/>
    <w:rsid w:val="00202246"/>
    <w:rsid w:val="00203C2E"/>
    <w:rsid w:val="00203E6A"/>
    <w:rsid w:val="0020458E"/>
    <w:rsid w:val="00205333"/>
    <w:rsid w:val="00206686"/>
    <w:rsid w:val="00207808"/>
    <w:rsid w:val="00217128"/>
    <w:rsid w:val="002179AB"/>
    <w:rsid w:val="0022022B"/>
    <w:rsid w:val="0022203B"/>
    <w:rsid w:val="0022385D"/>
    <w:rsid w:val="00224964"/>
    <w:rsid w:val="00224C99"/>
    <w:rsid w:val="0022618C"/>
    <w:rsid w:val="00226D52"/>
    <w:rsid w:val="0023029D"/>
    <w:rsid w:val="002303FE"/>
    <w:rsid w:val="002307B9"/>
    <w:rsid w:val="00230B20"/>
    <w:rsid w:val="00231609"/>
    <w:rsid w:val="00231B71"/>
    <w:rsid w:val="002349A7"/>
    <w:rsid w:val="002373F3"/>
    <w:rsid w:val="002379AD"/>
    <w:rsid w:val="00237C92"/>
    <w:rsid w:val="00241145"/>
    <w:rsid w:val="002445BA"/>
    <w:rsid w:val="0024677C"/>
    <w:rsid w:val="00251D63"/>
    <w:rsid w:val="0025297B"/>
    <w:rsid w:val="00252B5B"/>
    <w:rsid w:val="00254036"/>
    <w:rsid w:val="0025406C"/>
    <w:rsid w:val="00254846"/>
    <w:rsid w:val="00254CF6"/>
    <w:rsid w:val="00254DDF"/>
    <w:rsid w:val="00254E60"/>
    <w:rsid w:val="00255622"/>
    <w:rsid w:val="00256D53"/>
    <w:rsid w:val="0025714D"/>
    <w:rsid w:val="00257F5C"/>
    <w:rsid w:val="00263944"/>
    <w:rsid w:val="00263FEF"/>
    <w:rsid w:val="00265A38"/>
    <w:rsid w:val="00266381"/>
    <w:rsid w:val="002673BB"/>
    <w:rsid w:val="00270E49"/>
    <w:rsid w:val="00270E7C"/>
    <w:rsid w:val="002713D3"/>
    <w:rsid w:val="00274649"/>
    <w:rsid w:val="002748F8"/>
    <w:rsid w:val="0027513D"/>
    <w:rsid w:val="002761F9"/>
    <w:rsid w:val="00276C21"/>
    <w:rsid w:val="00277CC9"/>
    <w:rsid w:val="00280AB9"/>
    <w:rsid w:val="002862F2"/>
    <w:rsid w:val="002875EC"/>
    <w:rsid w:val="00290E90"/>
    <w:rsid w:val="0029437C"/>
    <w:rsid w:val="00294DF1"/>
    <w:rsid w:val="0029549F"/>
    <w:rsid w:val="00297CC0"/>
    <w:rsid w:val="002A0747"/>
    <w:rsid w:val="002A481E"/>
    <w:rsid w:val="002A78FE"/>
    <w:rsid w:val="002B2DAD"/>
    <w:rsid w:val="002B31E2"/>
    <w:rsid w:val="002B32CD"/>
    <w:rsid w:val="002B4AD6"/>
    <w:rsid w:val="002B4C36"/>
    <w:rsid w:val="002B5253"/>
    <w:rsid w:val="002B68F4"/>
    <w:rsid w:val="002B7179"/>
    <w:rsid w:val="002B7779"/>
    <w:rsid w:val="002B7D04"/>
    <w:rsid w:val="002C060B"/>
    <w:rsid w:val="002C15F0"/>
    <w:rsid w:val="002C23F4"/>
    <w:rsid w:val="002C4165"/>
    <w:rsid w:val="002C678D"/>
    <w:rsid w:val="002C6CCA"/>
    <w:rsid w:val="002C6FB2"/>
    <w:rsid w:val="002C77FD"/>
    <w:rsid w:val="002C780F"/>
    <w:rsid w:val="002C7C8A"/>
    <w:rsid w:val="002D044D"/>
    <w:rsid w:val="002D0EDF"/>
    <w:rsid w:val="002D2C1D"/>
    <w:rsid w:val="002D2F3A"/>
    <w:rsid w:val="002D37E0"/>
    <w:rsid w:val="002D5FC0"/>
    <w:rsid w:val="002D78E4"/>
    <w:rsid w:val="002D7F04"/>
    <w:rsid w:val="002E093A"/>
    <w:rsid w:val="002E1809"/>
    <w:rsid w:val="002E2B99"/>
    <w:rsid w:val="002E382E"/>
    <w:rsid w:val="002E60ED"/>
    <w:rsid w:val="002E66C1"/>
    <w:rsid w:val="002F0EFB"/>
    <w:rsid w:val="002F1143"/>
    <w:rsid w:val="002F26CC"/>
    <w:rsid w:val="002F2D79"/>
    <w:rsid w:val="002F3702"/>
    <w:rsid w:val="002F3851"/>
    <w:rsid w:val="002F38E1"/>
    <w:rsid w:val="002F405F"/>
    <w:rsid w:val="002F44DB"/>
    <w:rsid w:val="00302EEF"/>
    <w:rsid w:val="003033E6"/>
    <w:rsid w:val="00303CA4"/>
    <w:rsid w:val="00304612"/>
    <w:rsid w:val="00304C41"/>
    <w:rsid w:val="00305CA4"/>
    <w:rsid w:val="0030600C"/>
    <w:rsid w:val="00306DFA"/>
    <w:rsid w:val="003105DD"/>
    <w:rsid w:val="00310A08"/>
    <w:rsid w:val="00311280"/>
    <w:rsid w:val="003140CD"/>
    <w:rsid w:val="003158FC"/>
    <w:rsid w:val="0032050A"/>
    <w:rsid w:val="003206AC"/>
    <w:rsid w:val="0032100B"/>
    <w:rsid w:val="003243F7"/>
    <w:rsid w:val="003245C0"/>
    <w:rsid w:val="00325789"/>
    <w:rsid w:val="00330C32"/>
    <w:rsid w:val="003324AC"/>
    <w:rsid w:val="003358AD"/>
    <w:rsid w:val="003369F2"/>
    <w:rsid w:val="0034180F"/>
    <w:rsid w:val="00341F14"/>
    <w:rsid w:val="003433ED"/>
    <w:rsid w:val="00343801"/>
    <w:rsid w:val="00343CAE"/>
    <w:rsid w:val="00344A8D"/>
    <w:rsid w:val="003463EB"/>
    <w:rsid w:val="00346B80"/>
    <w:rsid w:val="00346E06"/>
    <w:rsid w:val="0035179A"/>
    <w:rsid w:val="00354325"/>
    <w:rsid w:val="00354A0B"/>
    <w:rsid w:val="00357795"/>
    <w:rsid w:val="00357E5A"/>
    <w:rsid w:val="003600DA"/>
    <w:rsid w:val="00360295"/>
    <w:rsid w:val="00361F57"/>
    <w:rsid w:val="00363358"/>
    <w:rsid w:val="00364059"/>
    <w:rsid w:val="00364098"/>
    <w:rsid w:val="00367711"/>
    <w:rsid w:val="00367A12"/>
    <w:rsid w:val="003721A5"/>
    <w:rsid w:val="003722C4"/>
    <w:rsid w:val="003723C3"/>
    <w:rsid w:val="00375088"/>
    <w:rsid w:val="00377C92"/>
    <w:rsid w:val="00377FB7"/>
    <w:rsid w:val="003809E2"/>
    <w:rsid w:val="00382F2E"/>
    <w:rsid w:val="00384C4C"/>
    <w:rsid w:val="0038676B"/>
    <w:rsid w:val="00386904"/>
    <w:rsid w:val="00386C6C"/>
    <w:rsid w:val="0038796C"/>
    <w:rsid w:val="00387D0B"/>
    <w:rsid w:val="00392B88"/>
    <w:rsid w:val="00392D35"/>
    <w:rsid w:val="00394227"/>
    <w:rsid w:val="0039535F"/>
    <w:rsid w:val="003958D4"/>
    <w:rsid w:val="00395E29"/>
    <w:rsid w:val="00396120"/>
    <w:rsid w:val="00396A64"/>
    <w:rsid w:val="00396F65"/>
    <w:rsid w:val="003A3F58"/>
    <w:rsid w:val="003A49C1"/>
    <w:rsid w:val="003A58F0"/>
    <w:rsid w:val="003B06C8"/>
    <w:rsid w:val="003B0928"/>
    <w:rsid w:val="003B0C0A"/>
    <w:rsid w:val="003B0D96"/>
    <w:rsid w:val="003B25EB"/>
    <w:rsid w:val="003B38A7"/>
    <w:rsid w:val="003B3D5A"/>
    <w:rsid w:val="003B47D5"/>
    <w:rsid w:val="003B4FF3"/>
    <w:rsid w:val="003B7425"/>
    <w:rsid w:val="003B7ED9"/>
    <w:rsid w:val="003C336F"/>
    <w:rsid w:val="003C5FF0"/>
    <w:rsid w:val="003C69C1"/>
    <w:rsid w:val="003C6B8C"/>
    <w:rsid w:val="003D087B"/>
    <w:rsid w:val="003D16AC"/>
    <w:rsid w:val="003D1FA4"/>
    <w:rsid w:val="003D4394"/>
    <w:rsid w:val="003D5F5A"/>
    <w:rsid w:val="003D7A14"/>
    <w:rsid w:val="003D7A1B"/>
    <w:rsid w:val="003E3F42"/>
    <w:rsid w:val="003E5F8B"/>
    <w:rsid w:val="003E6A88"/>
    <w:rsid w:val="003E7A66"/>
    <w:rsid w:val="003F02A1"/>
    <w:rsid w:val="003F2DE2"/>
    <w:rsid w:val="003F358C"/>
    <w:rsid w:val="003F41E8"/>
    <w:rsid w:val="003F5DA7"/>
    <w:rsid w:val="003F6AC5"/>
    <w:rsid w:val="0040524E"/>
    <w:rsid w:val="00406CDA"/>
    <w:rsid w:val="00412665"/>
    <w:rsid w:val="00412BCE"/>
    <w:rsid w:val="004138B8"/>
    <w:rsid w:val="0041473E"/>
    <w:rsid w:val="0041506A"/>
    <w:rsid w:val="00415A15"/>
    <w:rsid w:val="004179FA"/>
    <w:rsid w:val="004212CF"/>
    <w:rsid w:val="00422A24"/>
    <w:rsid w:val="00422EF3"/>
    <w:rsid w:val="00423F37"/>
    <w:rsid w:val="00424C1C"/>
    <w:rsid w:val="00425128"/>
    <w:rsid w:val="004251C0"/>
    <w:rsid w:val="0042549F"/>
    <w:rsid w:val="00425637"/>
    <w:rsid w:val="00425DF4"/>
    <w:rsid w:val="00426431"/>
    <w:rsid w:val="00426DA7"/>
    <w:rsid w:val="00427242"/>
    <w:rsid w:val="0043042E"/>
    <w:rsid w:val="00432612"/>
    <w:rsid w:val="00433C53"/>
    <w:rsid w:val="004342C5"/>
    <w:rsid w:val="004351E0"/>
    <w:rsid w:val="004359F1"/>
    <w:rsid w:val="00436D2D"/>
    <w:rsid w:val="00442C65"/>
    <w:rsid w:val="004432AF"/>
    <w:rsid w:val="00446132"/>
    <w:rsid w:val="00447693"/>
    <w:rsid w:val="00447D41"/>
    <w:rsid w:val="00447F6C"/>
    <w:rsid w:val="0045052E"/>
    <w:rsid w:val="00450BD8"/>
    <w:rsid w:val="00451EE5"/>
    <w:rsid w:val="004520B7"/>
    <w:rsid w:val="00452801"/>
    <w:rsid w:val="004539BF"/>
    <w:rsid w:val="00454F39"/>
    <w:rsid w:val="00456842"/>
    <w:rsid w:val="004600CE"/>
    <w:rsid w:val="004613B1"/>
    <w:rsid w:val="00463CEE"/>
    <w:rsid w:val="004646D9"/>
    <w:rsid w:val="00465979"/>
    <w:rsid w:val="0046639C"/>
    <w:rsid w:val="0046653D"/>
    <w:rsid w:val="00466F63"/>
    <w:rsid w:val="0046778C"/>
    <w:rsid w:val="004706FB"/>
    <w:rsid w:val="00470922"/>
    <w:rsid w:val="004719B0"/>
    <w:rsid w:val="00474AAD"/>
    <w:rsid w:val="00475F0F"/>
    <w:rsid w:val="00476C00"/>
    <w:rsid w:val="004777D4"/>
    <w:rsid w:val="00477898"/>
    <w:rsid w:val="00477A46"/>
    <w:rsid w:val="00480CC7"/>
    <w:rsid w:val="00483991"/>
    <w:rsid w:val="00483A34"/>
    <w:rsid w:val="00483B76"/>
    <w:rsid w:val="00485AC0"/>
    <w:rsid w:val="00491988"/>
    <w:rsid w:val="00491C9D"/>
    <w:rsid w:val="00492224"/>
    <w:rsid w:val="004941C2"/>
    <w:rsid w:val="00494B2C"/>
    <w:rsid w:val="0049544D"/>
    <w:rsid w:val="00496E00"/>
    <w:rsid w:val="004972B3"/>
    <w:rsid w:val="00497A5B"/>
    <w:rsid w:val="004A095E"/>
    <w:rsid w:val="004A1967"/>
    <w:rsid w:val="004A30DE"/>
    <w:rsid w:val="004A35FA"/>
    <w:rsid w:val="004A441D"/>
    <w:rsid w:val="004A5F83"/>
    <w:rsid w:val="004A703C"/>
    <w:rsid w:val="004B0B8F"/>
    <w:rsid w:val="004B1443"/>
    <w:rsid w:val="004B29C3"/>
    <w:rsid w:val="004B303C"/>
    <w:rsid w:val="004B42C6"/>
    <w:rsid w:val="004B4FF5"/>
    <w:rsid w:val="004B553F"/>
    <w:rsid w:val="004B679E"/>
    <w:rsid w:val="004B715F"/>
    <w:rsid w:val="004C1162"/>
    <w:rsid w:val="004C15AC"/>
    <w:rsid w:val="004C1ECB"/>
    <w:rsid w:val="004C317F"/>
    <w:rsid w:val="004C5DFE"/>
    <w:rsid w:val="004C7281"/>
    <w:rsid w:val="004C77E5"/>
    <w:rsid w:val="004C7CAA"/>
    <w:rsid w:val="004D264E"/>
    <w:rsid w:val="004D4B9C"/>
    <w:rsid w:val="004E5AC7"/>
    <w:rsid w:val="004E674F"/>
    <w:rsid w:val="004E6AD4"/>
    <w:rsid w:val="004E7C58"/>
    <w:rsid w:val="004F0794"/>
    <w:rsid w:val="004F0E0B"/>
    <w:rsid w:val="004F12D1"/>
    <w:rsid w:val="004F136B"/>
    <w:rsid w:val="004F3B1F"/>
    <w:rsid w:val="004F4F77"/>
    <w:rsid w:val="004F67F3"/>
    <w:rsid w:val="004F7F6F"/>
    <w:rsid w:val="005001AE"/>
    <w:rsid w:val="00502420"/>
    <w:rsid w:val="005036CF"/>
    <w:rsid w:val="00504854"/>
    <w:rsid w:val="0050534F"/>
    <w:rsid w:val="00506157"/>
    <w:rsid w:val="00507B0A"/>
    <w:rsid w:val="00510066"/>
    <w:rsid w:val="00512AEC"/>
    <w:rsid w:val="005130D4"/>
    <w:rsid w:val="005136E5"/>
    <w:rsid w:val="005143CC"/>
    <w:rsid w:val="005144D0"/>
    <w:rsid w:val="00515BB8"/>
    <w:rsid w:val="005202F0"/>
    <w:rsid w:val="00521D40"/>
    <w:rsid w:val="00521DD5"/>
    <w:rsid w:val="005242E3"/>
    <w:rsid w:val="00526130"/>
    <w:rsid w:val="005306FB"/>
    <w:rsid w:val="005360D8"/>
    <w:rsid w:val="005366F3"/>
    <w:rsid w:val="005368B2"/>
    <w:rsid w:val="0054028B"/>
    <w:rsid w:val="0054030A"/>
    <w:rsid w:val="00540C7E"/>
    <w:rsid w:val="00541027"/>
    <w:rsid w:val="00541B8C"/>
    <w:rsid w:val="00541D19"/>
    <w:rsid w:val="00543356"/>
    <w:rsid w:val="005435AE"/>
    <w:rsid w:val="005454D0"/>
    <w:rsid w:val="00550230"/>
    <w:rsid w:val="005503BC"/>
    <w:rsid w:val="005507D1"/>
    <w:rsid w:val="00550A78"/>
    <w:rsid w:val="00551701"/>
    <w:rsid w:val="00551E1E"/>
    <w:rsid w:val="005521BA"/>
    <w:rsid w:val="00552355"/>
    <w:rsid w:val="0055378B"/>
    <w:rsid w:val="00554011"/>
    <w:rsid w:val="005544B6"/>
    <w:rsid w:val="005617DA"/>
    <w:rsid w:val="00562B93"/>
    <w:rsid w:val="00562DD1"/>
    <w:rsid w:val="005630E6"/>
    <w:rsid w:val="00563DCC"/>
    <w:rsid w:val="00565E9A"/>
    <w:rsid w:val="00570C3A"/>
    <w:rsid w:val="005714C0"/>
    <w:rsid w:val="00572D61"/>
    <w:rsid w:val="0057400B"/>
    <w:rsid w:val="00574C84"/>
    <w:rsid w:val="00576A6B"/>
    <w:rsid w:val="005770BF"/>
    <w:rsid w:val="005776E6"/>
    <w:rsid w:val="00580A1E"/>
    <w:rsid w:val="00581146"/>
    <w:rsid w:val="00582080"/>
    <w:rsid w:val="00584F65"/>
    <w:rsid w:val="005919F8"/>
    <w:rsid w:val="00591A76"/>
    <w:rsid w:val="005939AB"/>
    <w:rsid w:val="00593FB4"/>
    <w:rsid w:val="00594621"/>
    <w:rsid w:val="00596223"/>
    <w:rsid w:val="00596272"/>
    <w:rsid w:val="005A07D3"/>
    <w:rsid w:val="005A1E10"/>
    <w:rsid w:val="005A1F05"/>
    <w:rsid w:val="005A1F91"/>
    <w:rsid w:val="005A3CB5"/>
    <w:rsid w:val="005A5F50"/>
    <w:rsid w:val="005A7510"/>
    <w:rsid w:val="005B10C0"/>
    <w:rsid w:val="005B2696"/>
    <w:rsid w:val="005B500C"/>
    <w:rsid w:val="005B7E0D"/>
    <w:rsid w:val="005C03C7"/>
    <w:rsid w:val="005C1A5F"/>
    <w:rsid w:val="005C1F29"/>
    <w:rsid w:val="005C2296"/>
    <w:rsid w:val="005C2977"/>
    <w:rsid w:val="005C3110"/>
    <w:rsid w:val="005C47E4"/>
    <w:rsid w:val="005C6271"/>
    <w:rsid w:val="005D16E8"/>
    <w:rsid w:val="005D1B4C"/>
    <w:rsid w:val="005D28CB"/>
    <w:rsid w:val="005D36ED"/>
    <w:rsid w:val="005D3DEA"/>
    <w:rsid w:val="005D3F1A"/>
    <w:rsid w:val="005D40A8"/>
    <w:rsid w:val="005D525E"/>
    <w:rsid w:val="005D655F"/>
    <w:rsid w:val="005D6A07"/>
    <w:rsid w:val="005D72C5"/>
    <w:rsid w:val="005D75B7"/>
    <w:rsid w:val="005D7AEA"/>
    <w:rsid w:val="005E0416"/>
    <w:rsid w:val="005E2959"/>
    <w:rsid w:val="005E380C"/>
    <w:rsid w:val="005E40A1"/>
    <w:rsid w:val="005E59D2"/>
    <w:rsid w:val="005E791D"/>
    <w:rsid w:val="005F0A92"/>
    <w:rsid w:val="005F0C08"/>
    <w:rsid w:val="005F2A89"/>
    <w:rsid w:val="005F2E00"/>
    <w:rsid w:val="005F3173"/>
    <w:rsid w:val="005F52FD"/>
    <w:rsid w:val="005F5680"/>
    <w:rsid w:val="005F620A"/>
    <w:rsid w:val="005F6667"/>
    <w:rsid w:val="0060140C"/>
    <w:rsid w:val="00602363"/>
    <w:rsid w:val="00602F38"/>
    <w:rsid w:val="006041A1"/>
    <w:rsid w:val="0060481E"/>
    <w:rsid w:val="00605712"/>
    <w:rsid w:val="00607DCD"/>
    <w:rsid w:val="0061078D"/>
    <w:rsid w:val="006140C8"/>
    <w:rsid w:val="006144E7"/>
    <w:rsid w:val="00614529"/>
    <w:rsid w:val="00614B15"/>
    <w:rsid w:val="00616575"/>
    <w:rsid w:val="00617D15"/>
    <w:rsid w:val="00620C6A"/>
    <w:rsid w:val="006228C2"/>
    <w:rsid w:val="00623877"/>
    <w:rsid w:val="0062449C"/>
    <w:rsid w:val="0062485B"/>
    <w:rsid w:val="00626A58"/>
    <w:rsid w:val="00626EFB"/>
    <w:rsid w:val="00627358"/>
    <w:rsid w:val="00627C66"/>
    <w:rsid w:val="00627D77"/>
    <w:rsid w:val="00630B13"/>
    <w:rsid w:val="00635360"/>
    <w:rsid w:val="00635892"/>
    <w:rsid w:val="00640DF1"/>
    <w:rsid w:val="0064127C"/>
    <w:rsid w:val="00643540"/>
    <w:rsid w:val="00643E79"/>
    <w:rsid w:val="00646B8E"/>
    <w:rsid w:val="00647227"/>
    <w:rsid w:val="0064734A"/>
    <w:rsid w:val="006476E7"/>
    <w:rsid w:val="0065165E"/>
    <w:rsid w:val="00656858"/>
    <w:rsid w:val="00656E40"/>
    <w:rsid w:val="00657D8E"/>
    <w:rsid w:val="0066089A"/>
    <w:rsid w:val="0066296E"/>
    <w:rsid w:val="00663D0C"/>
    <w:rsid w:val="006641F5"/>
    <w:rsid w:val="0067007D"/>
    <w:rsid w:val="00670B72"/>
    <w:rsid w:val="00671288"/>
    <w:rsid w:val="006721A2"/>
    <w:rsid w:val="00674F9B"/>
    <w:rsid w:val="00676905"/>
    <w:rsid w:val="006813E4"/>
    <w:rsid w:val="00681544"/>
    <w:rsid w:val="006828E3"/>
    <w:rsid w:val="00682C27"/>
    <w:rsid w:val="00684B67"/>
    <w:rsid w:val="006860FB"/>
    <w:rsid w:val="006866F9"/>
    <w:rsid w:val="00691CD6"/>
    <w:rsid w:val="006922F7"/>
    <w:rsid w:val="00692694"/>
    <w:rsid w:val="006939FB"/>
    <w:rsid w:val="00693A99"/>
    <w:rsid w:val="00693CE4"/>
    <w:rsid w:val="00694D5D"/>
    <w:rsid w:val="006A13EE"/>
    <w:rsid w:val="006A3B09"/>
    <w:rsid w:val="006A400A"/>
    <w:rsid w:val="006A4BBE"/>
    <w:rsid w:val="006A66AA"/>
    <w:rsid w:val="006B0D02"/>
    <w:rsid w:val="006B1470"/>
    <w:rsid w:val="006B1DF8"/>
    <w:rsid w:val="006B2D40"/>
    <w:rsid w:val="006B2DB0"/>
    <w:rsid w:val="006B4115"/>
    <w:rsid w:val="006B7B36"/>
    <w:rsid w:val="006B7FC2"/>
    <w:rsid w:val="006C09FA"/>
    <w:rsid w:val="006C0A3A"/>
    <w:rsid w:val="006C1107"/>
    <w:rsid w:val="006C4978"/>
    <w:rsid w:val="006C5B30"/>
    <w:rsid w:val="006C672F"/>
    <w:rsid w:val="006C7E22"/>
    <w:rsid w:val="006D0B00"/>
    <w:rsid w:val="006D0CD9"/>
    <w:rsid w:val="006D13D9"/>
    <w:rsid w:val="006D154D"/>
    <w:rsid w:val="006D21AB"/>
    <w:rsid w:val="006D4571"/>
    <w:rsid w:val="006D636A"/>
    <w:rsid w:val="006D661A"/>
    <w:rsid w:val="006D7969"/>
    <w:rsid w:val="006D7AC1"/>
    <w:rsid w:val="006E009B"/>
    <w:rsid w:val="006E0C6C"/>
    <w:rsid w:val="006E0D2E"/>
    <w:rsid w:val="006E1368"/>
    <w:rsid w:val="006E26D1"/>
    <w:rsid w:val="006E29A4"/>
    <w:rsid w:val="006E30C9"/>
    <w:rsid w:val="006E3638"/>
    <w:rsid w:val="006E4C64"/>
    <w:rsid w:val="006E55EE"/>
    <w:rsid w:val="006E600A"/>
    <w:rsid w:val="006E6260"/>
    <w:rsid w:val="006E7C31"/>
    <w:rsid w:val="006F2D13"/>
    <w:rsid w:val="006F35F4"/>
    <w:rsid w:val="006F47D5"/>
    <w:rsid w:val="006F555A"/>
    <w:rsid w:val="006F57E0"/>
    <w:rsid w:val="006F6CBE"/>
    <w:rsid w:val="007004BD"/>
    <w:rsid w:val="00700EB9"/>
    <w:rsid w:val="007020AB"/>
    <w:rsid w:val="00702A04"/>
    <w:rsid w:val="00706619"/>
    <w:rsid w:val="00707AFB"/>
    <w:rsid w:val="00712CF7"/>
    <w:rsid w:val="00714030"/>
    <w:rsid w:val="00715943"/>
    <w:rsid w:val="00715FF7"/>
    <w:rsid w:val="00716CB5"/>
    <w:rsid w:val="007175CE"/>
    <w:rsid w:val="00720E69"/>
    <w:rsid w:val="0072203D"/>
    <w:rsid w:val="007222E5"/>
    <w:rsid w:val="00722320"/>
    <w:rsid w:val="00724107"/>
    <w:rsid w:val="007244C3"/>
    <w:rsid w:val="00724ACA"/>
    <w:rsid w:val="007266F5"/>
    <w:rsid w:val="00726DCB"/>
    <w:rsid w:val="007303AF"/>
    <w:rsid w:val="00732767"/>
    <w:rsid w:val="007343F3"/>
    <w:rsid w:val="00736700"/>
    <w:rsid w:val="007368C9"/>
    <w:rsid w:val="00737126"/>
    <w:rsid w:val="00742803"/>
    <w:rsid w:val="00744D73"/>
    <w:rsid w:val="0074510F"/>
    <w:rsid w:val="00745C4C"/>
    <w:rsid w:val="0074762D"/>
    <w:rsid w:val="007500D6"/>
    <w:rsid w:val="00751609"/>
    <w:rsid w:val="007535A1"/>
    <w:rsid w:val="00753FE1"/>
    <w:rsid w:val="007547EE"/>
    <w:rsid w:val="00754E7E"/>
    <w:rsid w:val="00755670"/>
    <w:rsid w:val="00755E54"/>
    <w:rsid w:val="00756DB9"/>
    <w:rsid w:val="007612FF"/>
    <w:rsid w:val="0076249E"/>
    <w:rsid w:val="00763F03"/>
    <w:rsid w:val="007661B7"/>
    <w:rsid w:val="007673F0"/>
    <w:rsid w:val="00767ADE"/>
    <w:rsid w:val="00770034"/>
    <w:rsid w:val="0077085D"/>
    <w:rsid w:val="00771A16"/>
    <w:rsid w:val="00773917"/>
    <w:rsid w:val="00774776"/>
    <w:rsid w:val="0077492D"/>
    <w:rsid w:val="007761BE"/>
    <w:rsid w:val="007761DE"/>
    <w:rsid w:val="0077640D"/>
    <w:rsid w:val="00780509"/>
    <w:rsid w:val="007820C1"/>
    <w:rsid w:val="007830DF"/>
    <w:rsid w:val="00783915"/>
    <w:rsid w:val="00785038"/>
    <w:rsid w:val="0079290F"/>
    <w:rsid w:val="00792D0E"/>
    <w:rsid w:val="00795227"/>
    <w:rsid w:val="00796317"/>
    <w:rsid w:val="007A26A9"/>
    <w:rsid w:val="007A3702"/>
    <w:rsid w:val="007A4869"/>
    <w:rsid w:val="007A49AB"/>
    <w:rsid w:val="007A535A"/>
    <w:rsid w:val="007A5FF9"/>
    <w:rsid w:val="007A7E15"/>
    <w:rsid w:val="007B0754"/>
    <w:rsid w:val="007B34DA"/>
    <w:rsid w:val="007B4231"/>
    <w:rsid w:val="007B4512"/>
    <w:rsid w:val="007B4DDC"/>
    <w:rsid w:val="007B5190"/>
    <w:rsid w:val="007B57BA"/>
    <w:rsid w:val="007B65C8"/>
    <w:rsid w:val="007C1A0D"/>
    <w:rsid w:val="007C1D3A"/>
    <w:rsid w:val="007C1F78"/>
    <w:rsid w:val="007C31B0"/>
    <w:rsid w:val="007C3568"/>
    <w:rsid w:val="007C497B"/>
    <w:rsid w:val="007C7FA5"/>
    <w:rsid w:val="007D4D96"/>
    <w:rsid w:val="007D76F6"/>
    <w:rsid w:val="007E042F"/>
    <w:rsid w:val="007E0554"/>
    <w:rsid w:val="007E2404"/>
    <w:rsid w:val="007E2849"/>
    <w:rsid w:val="007E3096"/>
    <w:rsid w:val="007E4281"/>
    <w:rsid w:val="007E552F"/>
    <w:rsid w:val="007E708E"/>
    <w:rsid w:val="007F633E"/>
    <w:rsid w:val="007F7D40"/>
    <w:rsid w:val="00803F23"/>
    <w:rsid w:val="00803FAF"/>
    <w:rsid w:val="00805C59"/>
    <w:rsid w:val="008065C9"/>
    <w:rsid w:val="008071BD"/>
    <w:rsid w:val="00812A58"/>
    <w:rsid w:val="0081439F"/>
    <w:rsid w:val="00815180"/>
    <w:rsid w:val="0081748B"/>
    <w:rsid w:val="00822EED"/>
    <w:rsid w:val="0082515B"/>
    <w:rsid w:val="00825453"/>
    <w:rsid w:val="00826C6C"/>
    <w:rsid w:val="00827542"/>
    <w:rsid w:val="008335CE"/>
    <w:rsid w:val="00834801"/>
    <w:rsid w:val="008370DD"/>
    <w:rsid w:val="0084137F"/>
    <w:rsid w:val="00841FB0"/>
    <w:rsid w:val="008431CA"/>
    <w:rsid w:val="00843227"/>
    <w:rsid w:val="00843ED8"/>
    <w:rsid w:val="0084474F"/>
    <w:rsid w:val="008476A6"/>
    <w:rsid w:val="00851D18"/>
    <w:rsid w:val="00851F22"/>
    <w:rsid w:val="00852D99"/>
    <w:rsid w:val="0085527C"/>
    <w:rsid w:val="00856464"/>
    <w:rsid w:val="00856841"/>
    <w:rsid w:val="00857005"/>
    <w:rsid w:val="008579F5"/>
    <w:rsid w:val="00860F42"/>
    <w:rsid w:val="0086249F"/>
    <w:rsid w:val="0086561C"/>
    <w:rsid w:val="00865B7F"/>
    <w:rsid w:val="00865D3B"/>
    <w:rsid w:val="00865F38"/>
    <w:rsid w:val="0086701C"/>
    <w:rsid w:val="00867FD3"/>
    <w:rsid w:val="008735ED"/>
    <w:rsid w:val="008755E1"/>
    <w:rsid w:val="00882392"/>
    <w:rsid w:val="00882B0A"/>
    <w:rsid w:val="00887460"/>
    <w:rsid w:val="008909EB"/>
    <w:rsid w:val="00890D96"/>
    <w:rsid w:val="00891D82"/>
    <w:rsid w:val="00893724"/>
    <w:rsid w:val="0089494D"/>
    <w:rsid w:val="008A0AA2"/>
    <w:rsid w:val="008A0B64"/>
    <w:rsid w:val="008A2EAC"/>
    <w:rsid w:val="008A3271"/>
    <w:rsid w:val="008A36A1"/>
    <w:rsid w:val="008A3877"/>
    <w:rsid w:val="008A38F0"/>
    <w:rsid w:val="008A424F"/>
    <w:rsid w:val="008A4262"/>
    <w:rsid w:val="008A6BEC"/>
    <w:rsid w:val="008B1C02"/>
    <w:rsid w:val="008B2A04"/>
    <w:rsid w:val="008B2E9E"/>
    <w:rsid w:val="008B5715"/>
    <w:rsid w:val="008B59A3"/>
    <w:rsid w:val="008B5B06"/>
    <w:rsid w:val="008B60DF"/>
    <w:rsid w:val="008B660B"/>
    <w:rsid w:val="008C1B7D"/>
    <w:rsid w:val="008C5BC0"/>
    <w:rsid w:val="008C63E1"/>
    <w:rsid w:val="008D4FE7"/>
    <w:rsid w:val="008D5DDD"/>
    <w:rsid w:val="008E4FE3"/>
    <w:rsid w:val="008E63D0"/>
    <w:rsid w:val="008E72B4"/>
    <w:rsid w:val="008F014F"/>
    <w:rsid w:val="008F0BB1"/>
    <w:rsid w:val="008F18DA"/>
    <w:rsid w:val="008F2A5A"/>
    <w:rsid w:val="008F341C"/>
    <w:rsid w:val="008F4655"/>
    <w:rsid w:val="008F69A2"/>
    <w:rsid w:val="00902893"/>
    <w:rsid w:val="00902D7E"/>
    <w:rsid w:val="00903740"/>
    <w:rsid w:val="00904B7E"/>
    <w:rsid w:val="009079C0"/>
    <w:rsid w:val="00910D37"/>
    <w:rsid w:val="00911AE8"/>
    <w:rsid w:val="00912536"/>
    <w:rsid w:val="009139DF"/>
    <w:rsid w:val="00913DA5"/>
    <w:rsid w:val="00915980"/>
    <w:rsid w:val="00916681"/>
    <w:rsid w:val="00917E80"/>
    <w:rsid w:val="00921271"/>
    <w:rsid w:val="00921BA8"/>
    <w:rsid w:val="00923C0B"/>
    <w:rsid w:val="00924615"/>
    <w:rsid w:val="0092683E"/>
    <w:rsid w:val="00926C0E"/>
    <w:rsid w:val="0092744F"/>
    <w:rsid w:val="0093027B"/>
    <w:rsid w:val="00930666"/>
    <w:rsid w:val="00930FD8"/>
    <w:rsid w:val="00930FDC"/>
    <w:rsid w:val="009312C0"/>
    <w:rsid w:val="00931477"/>
    <w:rsid w:val="0093183D"/>
    <w:rsid w:val="00931BBE"/>
    <w:rsid w:val="00931F82"/>
    <w:rsid w:val="009324A2"/>
    <w:rsid w:val="00932946"/>
    <w:rsid w:val="00944986"/>
    <w:rsid w:val="0094622D"/>
    <w:rsid w:val="009463BC"/>
    <w:rsid w:val="009470A4"/>
    <w:rsid w:val="0094741F"/>
    <w:rsid w:val="00950F2F"/>
    <w:rsid w:val="00951B05"/>
    <w:rsid w:val="00954731"/>
    <w:rsid w:val="00954784"/>
    <w:rsid w:val="00960391"/>
    <w:rsid w:val="00960C07"/>
    <w:rsid w:val="00963EE3"/>
    <w:rsid w:val="00964543"/>
    <w:rsid w:val="009645AC"/>
    <w:rsid w:val="00965437"/>
    <w:rsid w:val="00966F5C"/>
    <w:rsid w:val="00967208"/>
    <w:rsid w:val="009672B2"/>
    <w:rsid w:val="00973C09"/>
    <w:rsid w:val="00974273"/>
    <w:rsid w:val="00975B9B"/>
    <w:rsid w:val="00975BE4"/>
    <w:rsid w:val="009765FF"/>
    <w:rsid w:val="009774C9"/>
    <w:rsid w:val="00980EFB"/>
    <w:rsid w:val="009825B6"/>
    <w:rsid w:val="00983148"/>
    <w:rsid w:val="00984A2D"/>
    <w:rsid w:val="00986478"/>
    <w:rsid w:val="00986767"/>
    <w:rsid w:val="00986783"/>
    <w:rsid w:val="00986AB3"/>
    <w:rsid w:val="00987001"/>
    <w:rsid w:val="00987101"/>
    <w:rsid w:val="00992031"/>
    <w:rsid w:val="00995A0F"/>
    <w:rsid w:val="0099722D"/>
    <w:rsid w:val="009A2DEC"/>
    <w:rsid w:val="009A2E78"/>
    <w:rsid w:val="009A3E75"/>
    <w:rsid w:val="009A43C7"/>
    <w:rsid w:val="009A49DA"/>
    <w:rsid w:val="009A5348"/>
    <w:rsid w:val="009A5497"/>
    <w:rsid w:val="009A7022"/>
    <w:rsid w:val="009B07BE"/>
    <w:rsid w:val="009B1DE8"/>
    <w:rsid w:val="009B36FC"/>
    <w:rsid w:val="009C0AC8"/>
    <w:rsid w:val="009C0E35"/>
    <w:rsid w:val="009C4E3D"/>
    <w:rsid w:val="009C6251"/>
    <w:rsid w:val="009C752A"/>
    <w:rsid w:val="009C7906"/>
    <w:rsid w:val="009D0C1D"/>
    <w:rsid w:val="009D119C"/>
    <w:rsid w:val="009D1931"/>
    <w:rsid w:val="009D2861"/>
    <w:rsid w:val="009D296C"/>
    <w:rsid w:val="009D3272"/>
    <w:rsid w:val="009D3452"/>
    <w:rsid w:val="009D3E4E"/>
    <w:rsid w:val="009D6F06"/>
    <w:rsid w:val="009D7768"/>
    <w:rsid w:val="009E0135"/>
    <w:rsid w:val="009E0974"/>
    <w:rsid w:val="009E24D4"/>
    <w:rsid w:val="009E4D18"/>
    <w:rsid w:val="009F132C"/>
    <w:rsid w:val="009F67EB"/>
    <w:rsid w:val="00A00D49"/>
    <w:rsid w:val="00A04605"/>
    <w:rsid w:val="00A079BD"/>
    <w:rsid w:val="00A07F2B"/>
    <w:rsid w:val="00A10CFF"/>
    <w:rsid w:val="00A12244"/>
    <w:rsid w:val="00A12857"/>
    <w:rsid w:val="00A14355"/>
    <w:rsid w:val="00A23967"/>
    <w:rsid w:val="00A25847"/>
    <w:rsid w:val="00A3036C"/>
    <w:rsid w:val="00A30CED"/>
    <w:rsid w:val="00A321AF"/>
    <w:rsid w:val="00A33677"/>
    <w:rsid w:val="00A34353"/>
    <w:rsid w:val="00A3541D"/>
    <w:rsid w:val="00A40208"/>
    <w:rsid w:val="00A44090"/>
    <w:rsid w:val="00A478F9"/>
    <w:rsid w:val="00A513B4"/>
    <w:rsid w:val="00A532E1"/>
    <w:rsid w:val="00A53A62"/>
    <w:rsid w:val="00A54898"/>
    <w:rsid w:val="00A550B1"/>
    <w:rsid w:val="00A55743"/>
    <w:rsid w:val="00A5733A"/>
    <w:rsid w:val="00A57770"/>
    <w:rsid w:val="00A60236"/>
    <w:rsid w:val="00A616D0"/>
    <w:rsid w:val="00A639D6"/>
    <w:rsid w:val="00A665FD"/>
    <w:rsid w:val="00A6735F"/>
    <w:rsid w:val="00A70EDA"/>
    <w:rsid w:val="00A712AE"/>
    <w:rsid w:val="00A73687"/>
    <w:rsid w:val="00A74AAD"/>
    <w:rsid w:val="00A75720"/>
    <w:rsid w:val="00A7660E"/>
    <w:rsid w:val="00A80DBB"/>
    <w:rsid w:val="00A8123E"/>
    <w:rsid w:val="00A828B1"/>
    <w:rsid w:val="00A842C3"/>
    <w:rsid w:val="00A8437C"/>
    <w:rsid w:val="00A843AF"/>
    <w:rsid w:val="00A84D97"/>
    <w:rsid w:val="00A859DF"/>
    <w:rsid w:val="00A94C81"/>
    <w:rsid w:val="00A958F7"/>
    <w:rsid w:val="00A964C2"/>
    <w:rsid w:val="00A9654D"/>
    <w:rsid w:val="00A9719F"/>
    <w:rsid w:val="00A9783B"/>
    <w:rsid w:val="00AA3848"/>
    <w:rsid w:val="00AA50B7"/>
    <w:rsid w:val="00AA7482"/>
    <w:rsid w:val="00AA79F4"/>
    <w:rsid w:val="00AB092E"/>
    <w:rsid w:val="00AB0DEA"/>
    <w:rsid w:val="00AB4D98"/>
    <w:rsid w:val="00AB5748"/>
    <w:rsid w:val="00AB5C8B"/>
    <w:rsid w:val="00AC0E6C"/>
    <w:rsid w:val="00AC1357"/>
    <w:rsid w:val="00AC18C1"/>
    <w:rsid w:val="00AC1F10"/>
    <w:rsid w:val="00AC68B8"/>
    <w:rsid w:val="00AC73A5"/>
    <w:rsid w:val="00AD1B32"/>
    <w:rsid w:val="00AD3169"/>
    <w:rsid w:val="00AD3CCD"/>
    <w:rsid w:val="00AD5E64"/>
    <w:rsid w:val="00AD787F"/>
    <w:rsid w:val="00AE2FCD"/>
    <w:rsid w:val="00AE4052"/>
    <w:rsid w:val="00AE45D0"/>
    <w:rsid w:val="00AE5827"/>
    <w:rsid w:val="00AF3DEA"/>
    <w:rsid w:val="00AF43B5"/>
    <w:rsid w:val="00AF5BF9"/>
    <w:rsid w:val="00AF632C"/>
    <w:rsid w:val="00AF7D26"/>
    <w:rsid w:val="00B00A6B"/>
    <w:rsid w:val="00B00AC6"/>
    <w:rsid w:val="00B010BD"/>
    <w:rsid w:val="00B01CDF"/>
    <w:rsid w:val="00B020D8"/>
    <w:rsid w:val="00B02C4D"/>
    <w:rsid w:val="00B02EC3"/>
    <w:rsid w:val="00B118E9"/>
    <w:rsid w:val="00B12B19"/>
    <w:rsid w:val="00B131CC"/>
    <w:rsid w:val="00B1775A"/>
    <w:rsid w:val="00B22336"/>
    <w:rsid w:val="00B22D46"/>
    <w:rsid w:val="00B230EF"/>
    <w:rsid w:val="00B23ABE"/>
    <w:rsid w:val="00B26115"/>
    <w:rsid w:val="00B32A11"/>
    <w:rsid w:val="00B343D9"/>
    <w:rsid w:val="00B4006A"/>
    <w:rsid w:val="00B4008B"/>
    <w:rsid w:val="00B42C39"/>
    <w:rsid w:val="00B43ABC"/>
    <w:rsid w:val="00B469F6"/>
    <w:rsid w:val="00B51DF8"/>
    <w:rsid w:val="00B5299B"/>
    <w:rsid w:val="00B53738"/>
    <w:rsid w:val="00B565EE"/>
    <w:rsid w:val="00B566FD"/>
    <w:rsid w:val="00B600BA"/>
    <w:rsid w:val="00B60C64"/>
    <w:rsid w:val="00B60D85"/>
    <w:rsid w:val="00B61064"/>
    <w:rsid w:val="00B623A3"/>
    <w:rsid w:val="00B64697"/>
    <w:rsid w:val="00B64A3B"/>
    <w:rsid w:val="00B6601F"/>
    <w:rsid w:val="00B66FEA"/>
    <w:rsid w:val="00B709AC"/>
    <w:rsid w:val="00B715D1"/>
    <w:rsid w:val="00B72069"/>
    <w:rsid w:val="00B723F0"/>
    <w:rsid w:val="00B724FC"/>
    <w:rsid w:val="00B7311A"/>
    <w:rsid w:val="00B740E2"/>
    <w:rsid w:val="00B74FB8"/>
    <w:rsid w:val="00B76472"/>
    <w:rsid w:val="00B7664C"/>
    <w:rsid w:val="00B82C27"/>
    <w:rsid w:val="00B84D75"/>
    <w:rsid w:val="00B87913"/>
    <w:rsid w:val="00B87C23"/>
    <w:rsid w:val="00B91F77"/>
    <w:rsid w:val="00B93995"/>
    <w:rsid w:val="00B940FC"/>
    <w:rsid w:val="00B945D4"/>
    <w:rsid w:val="00B94C04"/>
    <w:rsid w:val="00B9558D"/>
    <w:rsid w:val="00B9708F"/>
    <w:rsid w:val="00B97966"/>
    <w:rsid w:val="00BA05CE"/>
    <w:rsid w:val="00BA287F"/>
    <w:rsid w:val="00BA2AFF"/>
    <w:rsid w:val="00BA314A"/>
    <w:rsid w:val="00BA3D03"/>
    <w:rsid w:val="00BA5E5A"/>
    <w:rsid w:val="00BA747D"/>
    <w:rsid w:val="00BB0756"/>
    <w:rsid w:val="00BB0E87"/>
    <w:rsid w:val="00BB242C"/>
    <w:rsid w:val="00BB39B2"/>
    <w:rsid w:val="00BB3B19"/>
    <w:rsid w:val="00BB3E54"/>
    <w:rsid w:val="00BC068F"/>
    <w:rsid w:val="00BC15F1"/>
    <w:rsid w:val="00BC1C62"/>
    <w:rsid w:val="00BC59AA"/>
    <w:rsid w:val="00BC5A78"/>
    <w:rsid w:val="00BC5C93"/>
    <w:rsid w:val="00BC6610"/>
    <w:rsid w:val="00BC6A58"/>
    <w:rsid w:val="00BC7133"/>
    <w:rsid w:val="00BC7FBB"/>
    <w:rsid w:val="00BD0AA0"/>
    <w:rsid w:val="00BD1B4E"/>
    <w:rsid w:val="00BD29BA"/>
    <w:rsid w:val="00BD4555"/>
    <w:rsid w:val="00BD5754"/>
    <w:rsid w:val="00BD5ADF"/>
    <w:rsid w:val="00BD684B"/>
    <w:rsid w:val="00BD6D0E"/>
    <w:rsid w:val="00BD77C3"/>
    <w:rsid w:val="00BE03FD"/>
    <w:rsid w:val="00BE0C3A"/>
    <w:rsid w:val="00BE12FF"/>
    <w:rsid w:val="00BE200C"/>
    <w:rsid w:val="00BE2960"/>
    <w:rsid w:val="00BE3582"/>
    <w:rsid w:val="00BE465F"/>
    <w:rsid w:val="00BF030F"/>
    <w:rsid w:val="00BF3EC1"/>
    <w:rsid w:val="00BF4680"/>
    <w:rsid w:val="00BF6859"/>
    <w:rsid w:val="00BF6FB4"/>
    <w:rsid w:val="00C007CF"/>
    <w:rsid w:val="00C02207"/>
    <w:rsid w:val="00C033BC"/>
    <w:rsid w:val="00C03530"/>
    <w:rsid w:val="00C06041"/>
    <w:rsid w:val="00C064B8"/>
    <w:rsid w:val="00C0745A"/>
    <w:rsid w:val="00C07659"/>
    <w:rsid w:val="00C079DC"/>
    <w:rsid w:val="00C11E0C"/>
    <w:rsid w:val="00C15D64"/>
    <w:rsid w:val="00C20FDE"/>
    <w:rsid w:val="00C239AB"/>
    <w:rsid w:val="00C246C4"/>
    <w:rsid w:val="00C24C39"/>
    <w:rsid w:val="00C2672D"/>
    <w:rsid w:val="00C277F5"/>
    <w:rsid w:val="00C300A4"/>
    <w:rsid w:val="00C31B9F"/>
    <w:rsid w:val="00C320AE"/>
    <w:rsid w:val="00C3211B"/>
    <w:rsid w:val="00C3274C"/>
    <w:rsid w:val="00C328ED"/>
    <w:rsid w:val="00C351F8"/>
    <w:rsid w:val="00C35C1D"/>
    <w:rsid w:val="00C36397"/>
    <w:rsid w:val="00C36AC1"/>
    <w:rsid w:val="00C36B2D"/>
    <w:rsid w:val="00C41906"/>
    <w:rsid w:val="00C46696"/>
    <w:rsid w:val="00C559CC"/>
    <w:rsid w:val="00C55B82"/>
    <w:rsid w:val="00C574D4"/>
    <w:rsid w:val="00C608CB"/>
    <w:rsid w:val="00C610FA"/>
    <w:rsid w:val="00C61991"/>
    <w:rsid w:val="00C61A84"/>
    <w:rsid w:val="00C62B97"/>
    <w:rsid w:val="00C636E3"/>
    <w:rsid w:val="00C71560"/>
    <w:rsid w:val="00C729CD"/>
    <w:rsid w:val="00C72B64"/>
    <w:rsid w:val="00C73B2B"/>
    <w:rsid w:val="00C741CD"/>
    <w:rsid w:val="00C744E4"/>
    <w:rsid w:val="00C77228"/>
    <w:rsid w:val="00C77A5E"/>
    <w:rsid w:val="00C77AE1"/>
    <w:rsid w:val="00C77D86"/>
    <w:rsid w:val="00C803A2"/>
    <w:rsid w:val="00C805C8"/>
    <w:rsid w:val="00C80659"/>
    <w:rsid w:val="00C819BD"/>
    <w:rsid w:val="00C81BE4"/>
    <w:rsid w:val="00C82FA3"/>
    <w:rsid w:val="00C83604"/>
    <w:rsid w:val="00C83EED"/>
    <w:rsid w:val="00C85281"/>
    <w:rsid w:val="00C858F5"/>
    <w:rsid w:val="00C92C4C"/>
    <w:rsid w:val="00C935FB"/>
    <w:rsid w:val="00C937A6"/>
    <w:rsid w:val="00C950F8"/>
    <w:rsid w:val="00C95AEA"/>
    <w:rsid w:val="00C95CD2"/>
    <w:rsid w:val="00C9722C"/>
    <w:rsid w:val="00CA06BF"/>
    <w:rsid w:val="00CA13F9"/>
    <w:rsid w:val="00CA160F"/>
    <w:rsid w:val="00CA251D"/>
    <w:rsid w:val="00CA2A57"/>
    <w:rsid w:val="00CA34B6"/>
    <w:rsid w:val="00CA355D"/>
    <w:rsid w:val="00CA4150"/>
    <w:rsid w:val="00CA5E3E"/>
    <w:rsid w:val="00CA6BF6"/>
    <w:rsid w:val="00CA75E9"/>
    <w:rsid w:val="00CA76B8"/>
    <w:rsid w:val="00CA7942"/>
    <w:rsid w:val="00CB0D08"/>
    <w:rsid w:val="00CB15E1"/>
    <w:rsid w:val="00CB1D16"/>
    <w:rsid w:val="00CC3126"/>
    <w:rsid w:val="00CC56D6"/>
    <w:rsid w:val="00CC6436"/>
    <w:rsid w:val="00CC6A9E"/>
    <w:rsid w:val="00CC71DD"/>
    <w:rsid w:val="00CC757D"/>
    <w:rsid w:val="00CD0327"/>
    <w:rsid w:val="00CD1631"/>
    <w:rsid w:val="00CD26D0"/>
    <w:rsid w:val="00CD2FD8"/>
    <w:rsid w:val="00CD3C3E"/>
    <w:rsid w:val="00CD4432"/>
    <w:rsid w:val="00CD4FB3"/>
    <w:rsid w:val="00CD5061"/>
    <w:rsid w:val="00CD5B44"/>
    <w:rsid w:val="00CD6B44"/>
    <w:rsid w:val="00CD79A6"/>
    <w:rsid w:val="00CD7D9D"/>
    <w:rsid w:val="00CE0665"/>
    <w:rsid w:val="00CE0F22"/>
    <w:rsid w:val="00CE33FD"/>
    <w:rsid w:val="00CE7700"/>
    <w:rsid w:val="00CE7856"/>
    <w:rsid w:val="00CE7C24"/>
    <w:rsid w:val="00CF4058"/>
    <w:rsid w:val="00CF5BC3"/>
    <w:rsid w:val="00CF63EB"/>
    <w:rsid w:val="00CF7F97"/>
    <w:rsid w:val="00D010D2"/>
    <w:rsid w:val="00D01D55"/>
    <w:rsid w:val="00D06427"/>
    <w:rsid w:val="00D06FCF"/>
    <w:rsid w:val="00D076D9"/>
    <w:rsid w:val="00D1027B"/>
    <w:rsid w:val="00D134A8"/>
    <w:rsid w:val="00D139CF"/>
    <w:rsid w:val="00D155C1"/>
    <w:rsid w:val="00D20E90"/>
    <w:rsid w:val="00D213EB"/>
    <w:rsid w:val="00D2162A"/>
    <w:rsid w:val="00D21ED3"/>
    <w:rsid w:val="00D22885"/>
    <w:rsid w:val="00D2549D"/>
    <w:rsid w:val="00D301AA"/>
    <w:rsid w:val="00D31F69"/>
    <w:rsid w:val="00D34E26"/>
    <w:rsid w:val="00D41A00"/>
    <w:rsid w:val="00D43FD4"/>
    <w:rsid w:val="00D462F1"/>
    <w:rsid w:val="00D514F2"/>
    <w:rsid w:val="00D54CD0"/>
    <w:rsid w:val="00D558CC"/>
    <w:rsid w:val="00D55965"/>
    <w:rsid w:val="00D56794"/>
    <w:rsid w:val="00D60CBE"/>
    <w:rsid w:val="00D61ACD"/>
    <w:rsid w:val="00D61F84"/>
    <w:rsid w:val="00D6312A"/>
    <w:rsid w:val="00D64045"/>
    <w:rsid w:val="00D64FDE"/>
    <w:rsid w:val="00D6710C"/>
    <w:rsid w:val="00D717AD"/>
    <w:rsid w:val="00D77282"/>
    <w:rsid w:val="00D77999"/>
    <w:rsid w:val="00D77CD6"/>
    <w:rsid w:val="00D81243"/>
    <w:rsid w:val="00D841CE"/>
    <w:rsid w:val="00D86524"/>
    <w:rsid w:val="00D90093"/>
    <w:rsid w:val="00D90AA4"/>
    <w:rsid w:val="00D90F0B"/>
    <w:rsid w:val="00D92146"/>
    <w:rsid w:val="00D95DF7"/>
    <w:rsid w:val="00D96724"/>
    <w:rsid w:val="00D96F39"/>
    <w:rsid w:val="00D97B2D"/>
    <w:rsid w:val="00DA1846"/>
    <w:rsid w:val="00DA466E"/>
    <w:rsid w:val="00DA522B"/>
    <w:rsid w:val="00DA690E"/>
    <w:rsid w:val="00DA73EF"/>
    <w:rsid w:val="00DB0938"/>
    <w:rsid w:val="00DB13A1"/>
    <w:rsid w:val="00DB2578"/>
    <w:rsid w:val="00DB2C4D"/>
    <w:rsid w:val="00DB56B5"/>
    <w:rsid w:val="00DB6C7D"/>
    <w:rsid w:val="00DB78B8"/>
    <w:rsid w:val="00DC0DA2"/>
    <w:rsid w:val="00DC19B9"/>
    <w:rsid w:val="00DC3E8C"/>
    <w:rsid w:val="00DC5FC3"/>
    <w:rsid w:val="00DC61A6"/>
    <w:rsid w:val="00DC623A"/>
    <w:rsid w:val="00DC7002"/>
    <w:rsid w:val="00DD1B54"/>
    <w:rsid w:val="00DD249C"/>
    <w:rsid w:val="00DD3DC2"/>
    <w:rsid w:val="00DD3E82"/>
    <w:rsid w:val="00DE0827"/>
    <w:rsid w:val="00DE1B15"/>
    <w:rsid w:val="00DE2FD8"/>
    <w:rsid w:val="00DE43B6"/>
    <w:rsid w:val="00DE45BE"/>
    <w:rsid w:val="00DE6075"/>
    <w:rsid w:val="00DF07D8"/>
    <w:rsid w:val="00DF0C0E"/>
    <w:rsid w:val="00DF1FBE"/>
    <w:rsid w:val="00DF4619"/>
    <w:rsid w:val="00DF5DBB"/>
    <w:rsid w:val="00DF6400"/>
    <w:rsid w:val="00DF6908"/>
    <w:rsid w:val="00E0051C"/>
    <w:rsid w:val="00E01A4E"/>
    <w:rsid w:val="00E033BF"/>
    <w:rsid w:val="00E04E40"/>
    <w:rsid w:val="00E06680"/>
    <w:rsid w:val="00E07643"/>
    <w:rsid w:val="00E10676"/>
    <w:rsid w:val="00E116E9"/>
    <w:rsid w:val="00E13852"/>
    <w:rsid w:val="00E16498"/>
    <w:rsid w:val="00E16E63"/>
    <w:rsid w:val="00E22F02"/>
    <w:rsid w:val="00E25017"/>
    <w:rsid w:val="00E25856"/>
    <w:rsid w:val="00E2593E"/>
    <w:rsid w:val="00E274E5"/>
    <w:rsid w:val="00E27D96"/>
    <w:rsid w:val="00E3070B"/>
    <w:rsid w:val="00E30E61"/>
    <w:rsid w:val="00E34317"/>
    <w:rsid w:val="00E3529A"/>
    <w:rsid w:val="00E36D46"/>
    <w:rsid w:val="00E37777"/>
    <w:rsid w:val="00E413F5"/>
    <w:rsid w:val="00E435A2"/>
    <w:rsid w:val="00E44F57"/>
    <w:rsid w:val="00E44F9E"/>
    <w:rsid w:val="00E452A7"/>
    <w:rsid w:val="00E46F8E"/>
    <w:rsid w:val="00E47336"/>
    <w:rsid w:val="00E537FC"/>
    <w:rsid w:val="00E54DED"/>
    <w:rsid w:val="00E54FC0"/>
    <w:rsid w:val="00E55AED"/>
    <w:rsid w:val="00E56529"/>
    <w:rsid w:val="00E61CA6"/>
    <w:rsid w:val="00E61D54"/>
    <w:rsid w:val="00E621CC"/>
    <w:rsid w:val="00E6240E"/>
    <w:rsid w:val="00E6510F"/>
    <w:rsid w:val="00E6531B"/>
    <w:rsid w:val="00E6588A"/>
    <w:rsid w:val="00E66160"/>
    <w:rsid w:val="00E66558"/>
    <w:rsid w:val="00E66A4C"/>
    <w:rsid w:val="00E66C9B"/>
    <w:rsid w:val="00E66F0E"/>
    <w:rsid w:val="00E6734A"/>
    <w:rsid w:val="00E67F54"/>
    <w:rsid w:val="00E734F5"/>
    <w:rsid w:val="00E749AA"/>
    <w:rsid w:val="00E75098"/>
    <w:rsid w:val="00E75715"/>
    <w:rsid w:val="00E77253"/>
    <w:rsid w:val="00E77775"/>
    <w:rsid w:val="00E8315B"/>
    <w:rsid w:val="00E856CB"/>
    <w:rsid w:val="00E862D7"/>
    <w:rsid w:val="00E872F5"/>
    <w:rsid w:val="00E87311"/>
    <w:rsid w:val="00E90A68"/>
    <w:rsid w:val="00E90E36"/>
    <w:rsid w:val="00E93C60"/>
    <w:rsid w:val="00E9528B"/>
    <w:rsid w:val="00E968A4"/>
    <w:rsid w:val="00E976F2"/>
    <w:rsid w:val="00EA0EBB"/>
    <w:rsid w:val="00EA22D7"/>
    <w:rsid w:val="00EA239E"/>
    <w:rsid w:val="00EA74AD"/>
    <w:rsid w:val="00EB36E4"/>
    <w:rsid w:val="00EB45FC"/>
    <w:rsid w:val="00EB4E2F"/>
    <w:rsid w:val="00EB589A"/>
    <w:rsid w:val="00EB6368"/>
    <w:rsid w:val="00EB7C87"/>
    <w:rsid w:val="00EC360A"/>
    <w:rsid w:val="00EC5328"/>
    <w:rsid w:val="00EC627B"/>
    <w:rsid w:val="00EC6B07"/>
    <w:rsid w:val="00EC76E1"/>
    <w:rsid w:val="00ED047A"/>
    <w:rsid w:val="00ED0583"/>
    <w:rsid w:val="00ED14FA"/>
    <w:rsid w:val="00ED2878"/>
    <w:rsid w:val="00ED6947"/>
    <w:rsid w:val="00ED7BB7"/>
    <w:rsid w:val="00EE1632"/>
    <w:rsid w:val="00EE187C"/>
    <w:rsid w:val="00EE1BA2"/>
    <w:rsid w:val="00EE2DB1"/>
    <w:rsid w:val="00EF1471"/>
    <w:rsid w:val="00EF14AD"/>
    <w:rsid w:val="00EF200C"/>
    <w:rsid w:val="00EF3838"/>
    <w:rsid w:val="00EF3C6D"/>
    <w:rsid w:val="00F01552"/>
    <w:rsid w:val="00F01813"/>
    <w:rsid w:val="00F07472"/>
    <w:rsid w:val="00F107D7"/>
    <w:rsid w:val="00F16B75"/>
    <w:rsid w:val="00F17FD9"/>
    <w:rsid w:val="00F2032B"/>
    <w:rsid w:val="00F20F0D"/>
    <w:rsid w:val="00F20F80"/>
    <w:rsid w:val="00F21186"/>
    <w:rsid w:val="00F243F6"/>
    <w:rsid w:val="00F24606"/>
    <w:rsid w:val="00F25DB8"/>
    <w:rsid w:val="00F2709D"/>
    <w:rsid w:val="00F353CA"/>
    <w:rsid w:val="00F3553E"/>
    <w:rsid w:val="00F35AEB"/>
    <w:rsid w:val="00F35EC2"/>
    <w:rsid w:val="00F3655E"/>
    <w:rsid w:val="00F375CA"/>
    <w:rsid w:val="00F41BD3"/>
    <w:rsid w:val="00F41CD0"/>
    <w:rsid w:val="00F42442"/>
    <w:rsid w:val="00F426D9"/>
    <w:rsid w:val="00F42983"/>
    <w:rsid w:val="00F429D0"/>
    <w:rsid w:val="00F442EE"/>
    <w:rsid w:val="00F44C06"/>
    <w:rsid w:val="00F457AB"/>
    <w:rsid w:val="00F4633C"/>
    <w:rsid w:val="00F47165"/>
    <w:rsid w:val="00F47340"/>
    <w:rsid w:val="00F47D83"/>
    <w:rsid w:val="00F51678"/>
    <w:rsid w:val="00F5181B"/>
    <w:rsid w:val="00F603E6"/>
    <w:rsid w:val="00F60778"/>
    <w:rsid w:val="00F613B6"/>
    <w:rsid w:val="00F61E38"/>
    <w:rsid w:val="00F64BFD"/>
    <w:rsid w:val="00F664EA"/>
    <w:rsid w:val="00F70423"/>
    <w:rsid w:val="00F71B9C"/>
    <w:rsid w:val="00F72582"/>
    <w:rsid w:val="00F72D62"/>
    <w:rsid w:val="00F73831"/>
    <w:rsid w:val="00F738D9"/>
    <w:rsid w:val="00F75367"/>
    <w:rsid w:val="00F76FE5"/>
    <w:rsid w:val="00F80108"/>
    <w:rsid w:val="00F8021B"/>
    <w:rsid w:val="00F80EC0"/>
    <w:rsid w:val="00F87C30"/>
    <w:rsid w:val="00F87FE9"/>
    <w:rsid w:val="00F92CBC"/>
    <w:rsid w:val="00FA141D"/>
    <w:rsid w:val="00FA1ECF"/>
    <w:rsid w:val="00FA20A9"/>
    <w:rsid w:val="00FA3099"/>
    <w:rsid w:val="00FA362B"/>
    <w:rsid w:val="00FA379A"/>
    <w:rsid w:val="00FA4B83"/>
    <w:rsid w:val="00FA68C0"/>
    <w:rsid w:val="00FA6ABD"/>
    <w:rsid w:val="00FA7341"/>
    <w:rsid w:val="00FB163D"/>
    <w:rsid w:val="00FB329F"/>
    <w:rsid w:val="00FB3858"/>
    <w:rsid w:val="00FB411F"/>
    <w:rsid w:val="00FB5451"/>
    <w:rsid w:val="00FB6D74"/>
    <w:rsid w:val="00FB733C"/>
    <w:rsid w:val="00FB7A69"/>
    <w:rsid w:val="00FC0385"/>
    <w:rsid w:val="00FC099D"/>
    <w:rsid w:val="00FC0F8D"/>
    <w:rsid w:val="00FC272E"/>
    <w:rsid w:val="00FC2EB3"/>
    <w:rsid w:val="00FC572C"/>
    <w:rsid w:val="00FC5F92"/>
    <w:rsid w:val="00FC657F"/>
    <w:rsid w:val="00FC73CD"/>
    <w:rsid w:val="00FD00C9"/>
    <w:rsid w:val="00FD00D3"/>
    <w:rsid w:val="00FD2294"/>
    <w:rsid w:val="00FD2858"/>
    <w:rsid w:val="00FD38CB"/>
    <w:rsid w:val="00FD65C8"/>
    <w:rsid w:val="00FD67DB"/>
    <w:rsid w:val="00FE098B"/>
    <w:rsid w:val="00FE14F9"/>
    <w:rsid w:val="00FE338F"/>
    <w:rsid w:val="00FE418C"/>
    <w:rsid w:val="00FE47A4"/>
    <w:rsid w:val="00FE6BC4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3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77"/>
  </w:style>
  <w:style w:type="paragraph" w:styleId="Heading1">
    <w:name w:val="heading 1"/>
    <w:basedOn w:val="Normal"/>
    <w:next w:val="Normal"/>
    <w:link w:val="Heading1Char"/>
    <w:uiPriority w:val="9"/>
    <w:qFormat/>
    <w:rsid w:val="00F16B75"/>
    <w:pPr>
      <w:keepNext/>
      <w:keepLines/>
      <w:spacing w:before="240" w:after="0"/>
      <w:outlineLvl w:val="0"/>
    </w:pPr>
    <w:rPr>
      <w:rFonts w:ascii="Cambria" w:eastAsia="Times New Roman" w:hAnsi="Cambria" w:cs="Times New Roman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B75"/>
    <w:pPr>
      <w:keepNext/>
      <w:keepLines/>
      <w:spacing w:before="40" w:after="0"/>
      <w:outlineLvl w:val="1"/>
    </w:pPr>
    <w:rPr>
      <w:rFonts w:eastAsia="Times New Roman" w:cs="Times New Roman"/>
      <w:bCs/>
      <w:color w:val="00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1"/>
    <w:basedOn w:val="Normal"/>
    <w:link w:val="ListParagraphChar"/>
    <w:uiPriority w:val="34"/>
    <w:qFormat/>
    <w:rsid w:val="00A843AF"/>
    <w:pPr>
      <w:ind w:left="720"/>
      <w:contextualSpacing/>
    </w:pPr>
  </w:style>
  <w:style w:type="table" w:styleId="TableGrid">
    <w:name w:val="Table Grid"/>
    <w:basedOn w:val="TableNormal"/>
    <w:uiPriority w:val="39"/>
    <w:rsid w:val="006E6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6260"/>
    <w:rPr>
      <w:color w:val="0000FF"/>
      <w:u w:val="single"/>
    </w:rPr>
  </w:style>
  <w:style w:type="character" w:customStyle="1" w:styleId="expand">
    <w:name w:val="expand"/>
    <w:basedOn w:val="DefaultParagraphFont"/>
    <w:rsid w:val="006E6260"/>
  </w:style>
  <w:style w:type="paragraph" w:styleId="NoSpacing">
    <w:name w:val="No Spacing"/>
    <w:uiPriority w:val="1"/>
    <w:qFormat/>
    <w:rsid w:val="00274649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4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1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1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1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B4C"/>
    <w:rPr>
      <w:b/>
      <w:bCs/>
      <w:sz w:val="20"/>
      <w:szCs w:val="20"/>
    </w:rPr>
  </w:style>
  <w:style w:type="paragraph" w:customStyle="1" w:styleId="Heading11">
    <w:name w:val="Heading 11"/>
    <w:basedOn w:val="Normal"/>
    <w:next w:val="Normal"/>
    <w:uiPriority w:val="9"/>
    <w:qFormat/>
    <w:rsid w:val="00F16B75"/>
    <w:pPr>
      <w:keepNext/>
      <w:keepLines/>
      <w:spacing w:before="480" w:after="0" w:line="276" w:lineRule="auto"/>
      <w:jc w:val="center"/>
      <w:outlineLvl w:val="0"/>
    </w:pPr>
    <w:rPr>
      <w:rFonts w:ascii="Cambria" w:eastAsia="Times New Roman" w:hAnsi="Cambria" w:cs="Times New Roman"/>
      <w:bCs/>
      <w:sz w:val="26"/>
      <w:szCs w:val="28"/>
      <w:lang w:val="en-GB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F16B75"/>
    <w:pPr>
      <w:keepNext/>
      <w:keepLines/>
      <w:spacing w:before="200" w:after="0" w:line="276" w:lineRule="auto"/>
      <w:jc w:val="center"/>
      <w:outlineLvl w:val="1"/>
    </w:pPr>
    <w:rPr>
      <w:rFonts w:eastAsia="Times New Roman" w:cs="Times New Roman"/>
      <w:bCs/>
      <w:color w:val="000000"/>
      <w:szCs w:val="26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F16B75"/>
  </w:style>
  <w:style w:type="character" w:customStyle="1" w:styleId="Heading1Char">
    <w:name w:val="Heading 1 Char"/>
    <w:basedOn w:val="DefaultParagraphFont"/>
    <w:link w:val="Heading1"/>
    <w:uiPriority w:val="9"/>
    <w:rsid w:val="00F16B75"/>
    <w:rPr>
      <w:rFonts w:ascii="Cambria" w:eastAsia="Times New Roman" w:hAnsi="Cambria" w:cs="Times New Roman"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B75"/>
    <w:rPr>
      <w:rFonts w:eastAsia="Times New Roman" w:cs="Times New Roman"/>
      <w:bCs/>
      <w:color w:val="000000"/>
      <w:szCs w:val="26"/>
    </w:rPr>
  </w:style>
  <w:style w:type="paragraph" w:styleId="Header">
    <w:name w:val="header"/>
    <w:basedOn w:val="Normal"/>
    <w:link w:val="HeaderChar"/>
    <w:uiPriority w:val="99"/>
    <w:unhideWhenUsed/>
    <w:rsid w:val="00F16B75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16B7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6B75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16B75"/>
    <w:rPr>
      <w:lang w:val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F16B75"/>
  </w:style>
  <w:style w:type="paragraph" w:styleId="TOC1">
    <w:name w:val="toc 1"/>
    <w:basedOn w:val="Normal"/>
    <w:next w:val="Normal"/>
    <w:autoRedefine/>
    <w:uiPriority w:val="39"/>
    <w:unhideWhenUsed/>
    <w:rsid w:val="00F16B75"/>
    <w:pPr>
      <w:tabs>
        <w:tab w:val="right" w:leader="dot" w:pos="9617"/>
      </w:tabs>
      <w:spacing w:after="100" w:line="276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16B75"/>
    <w:pPr>
      <w:tabs>
        <w:tab w:val="right" w:leader="dot" w:pos="9617"/>
      </w:tabs>
      <w:spacing w:after="100" w:line="276" w:lineRule="auto"/>
      <w:ind w:left="220"/>
    </w:pPr>
    <w:rPr>
      <w:noProof/>
      <w:lang w:val="en-GB"/>
    </w:rPr>
  </w:style>
  <w:style w:type="paragraph" w:customStyle="1" w:styleId="TOC31">
    <w:name w:val="TOC 31"/>
    <w:basedOn w:val="Normal"/>
    <w:next w:val="Normal"/>
    <w:autoRedefine/>
    <w:uiPriority w:val="39"/>
    <w:unhideWhenUsed/>
    <w:rsid w:val="00F16B75"/>
    <w:pPr>
      <w:spacing w:after="100" w:line="276" w:lineRule="auto"/>
      <w:ind w:left="440"/>
    </w:pPr>
    <w:rPr>
      <w:rFonts w:eastAsia="Times New Roman"/>
      <w:lang w:val="en-GB" w:eastAsia="en-GB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F16B75"/>
    <w:pPr>
      <w:spacing w:after="100" w:line="276" w:lineRule="auto"/>
      <w:ind w:left="660"/>
    </w:pPr>
    <w:rPr>
      <w:rFonts w:eastAsia="Times New Roman"/>
      <w:lang w:val="en-GB" w:eastAsia="en-GB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F16B75"/>
    <w:pPr>
      <w:spacing w:after="100" w:line="276" w:lineRule="auto"/>
      <w:ind w:left="880"/>
    </w:pPr>
    <w:rPr>
      <w:rFonts w:eastAsia="Times New Roman"/>
      <w:lang w:val="en-GB" w:eastAsia="en-GB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F16B75"/>
    <w:pPr>
      <w:spacing w:after="100" w:line="276" w:lineRule="auto"/>
      <w:ind w:left="1100"/>
    </w:pPr>
    <w:rPr>
      <w:rFonts w:eastAsia="Times New Roman"/>
      <w:lang w:val="en-GB" w:eastAsia="en-GB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F16B75"/>
    <w:pPr>
      <w:spacing w:after="100" w:line="276" w:lineRule="auto"/>
      <w:ind w:left="1320"/>
    </w:pPr>
    <w:rPr>
      <w:rFonts w:eastAsia="Times New Roman"/>
      <w:lang w:val="en-GB" w:eastAsia="en-GB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F16B75"/>
    <w:pPr>
      <w:spacing w:after="100" w:line="276" w:lineRule="auto"/>
      <w:ind w:left="1540"/>
    </w:pPr>
    <w:rPr>
      <w:rFonts w:eastAsia="Times New Roman"/>
      <w:lang w:val="en-GB" w:eastAsia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F16B75"/>
    <w:pPr>
      <w:spacing w:after="100" w:line="276" w:lineRule="auto"/>
      <w:ind w:left="1760"/>
    </w:pPr>
    <w:rPr>
      <w:rFonts w:eastAsia="Times New Roman"/>
      <w:lang w:val="en-GB" w:eastAsia="en-GB"/>
    </w:rPr>
  </w:style>
  <w:style w:type="numbering" w:customStyle="1" w:styleId="NoList11">
    <w:name w:val="No List11"/>
    <w:next w:val="NoList"/>
    <w:uiPriority w:val="99"/>
    <w:semiHidden/>
    <w:unhideWhenUsed/>
    <w:rsid w:val="00F16B75"/>
  </w:style>
  <w:style w:type="paragraph" w:styleId="FootnoteText">
    <w:name w:val="footnote text"/>
    <w:basedOn w:val="Normal"/>
    <w:link w:val="FootnoteTextChar"/>
    <w:unhideWhenUsed/>
    <w:rsid w:val="00F16B7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F16B75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16B75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F16B75"/>
    <w:rPr>
      <w:color w:val="800080"/>
      <w:u w:val="single"/>
    </w:rPr>
  </w:style>
  <w:style w:type="paragraph" w:styleId="Revision">
    <w:name w:val="Revision"/>
    <w:hidden/>
    <w:uiPriority w:val="99"/>
    <w:semiHidden/>
    <w:rsid w:val="00F16B75"/>
    <w:pPr>
      <w:spacing w:after="0" w:line="240" w:lineRule="auto"/>
    </w:pPr>
    <w:rPr>
      <w:lang w:val="en-GB"/>
    </w:rPr>
  </w:style>
  <w:style w:type="paragraph" w:customStyle="1" w:styleId="Default">
    <w:name w:val="Default"/>
    <w:rsid w:val="00F16B7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1 Char"/>
    <w:link w:val="ListParagraph"/>
    <w:uiPriority w:val="34"/>
    <w:locked/>
    <w:rsid w:val="00F16B75"/>
  </w:style>
  <w:style w:type="character" w:customStyle="1" w:styleId="tekst1">
    <w:name w:val="tekst1"/>
    <w:rsid w:val="00F16B75"/>
    <w:rPr>
      <w:rFonts w:ascii="Arial" w:hAnsi="Arial" w:cs="Arial" w:hint="default"/>
      <w:color w:val="000000"/>
      <w:sz w:val="18"/>
      <w:szCs w:val="18"/>
    </w:rPr>
  </w:style>
  <w:style w:type="character" w:customStyle="1" w:styleId="Heading1Char1">
    <w:name w:val="Heading 1 Char1"/>
    <w:basedOn w:val="DefaultParagraphFont"/>
    <w:uiPriority w:val="9"/>
    <w:rsid w:val="00F16B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F16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16B75"/>
    <w:rPr>
      <w:color w:val="954F72" w:themeColor="followedHyperlink"/>
      <w:u w:val="single"/>
    </w:rPr>
  </w:style>
  <w:style w:type="character" w:customStyle="1" w:styleId="FontStyle13">
    <w:name w:val="Font Style13"/>
    <w:rsid w:val="007547EE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C229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77"/>
  </w:style>
  <w:style w:type="paragraph" w:styleId="Heading1">
    <w:name w:val="heading 1"/>
    <w:basedOn w:val="Normal"/>
    <w:next w:val="Normal"/>
    <w:link w:val="Heading1Char"/>
    <w:uiPriority w:val="9"/>
    <w:qFormat/>
    <w:rsid w:val="00F16B75"/>
    <w:pPr>
      <w:keepNext/>
      <w:keepLines/>
      <w:spacing w:before="240" w:after="0"/>
      <w:outlineLvl w:val="0"/>
    </w:pPr>
    <w:rPr>
      <w:rFonts w:ascii="Cambria" w:eastAsia="Times New Roman" w:hAnsi="Cambria" w:cs="Times New Roman"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B75"/>
    <w:pPr>
      <w:keepNext/>
      <w:keepLines/>
      <w:spacing w:before="40" w:after="0"/>
      <w:outlineLvl w:val="1"/>
    </w:pPr>
    <w:rPr>
      <w:rFonts w:eastAsia="Times New Roman" w:cs="Times New Roman"/>
      <w:bCs/>
      <w:color w:val="00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1"/>
    <w:basedOn w:val="Normal"/>
    <w:link w:val="ListParagraphChar"/>
    <w:uiPriority w:val="34"/>
    <w:qFormat/>
    <w:rsid w:val="00A843AF"/>
    <w:pPr>
      <w:ind w:left="720"/>
      <w:contextualSpacing/>
    </w:pPr>
  </w:style>
  <w:style w:type="table" w:styleId="TableGrid">
    <w:name w:val="Table Grid"/>
    <w:basedOn w:val="TableNormal"/>
    <w:uiPriority w:val="39"/>
    <w:rsid w:val="006E6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6260"/>
    <w:rPr>
      <w:color w:val="0000FF"/>
      <w:u w:val="single"/>
    </w:rPr>
  </w:style>
  <w:style w:type="character" w:customStyle="1" w:styleId="expand">
    <w:name w:val="expand"/>
    <w:basedOn w:val="DefaultParagraphFont"/>
    <w:rsid w:val="006E6260"/>
  </w:style>
  <w:style w:type="paragraph" w:styleId="NoSpacing">
    <w:name w:val="No Spacing"/>
    <w:uiPriority w:val="1"/>
    <w:qFormat/>
    <w:rsid w:val="00274649"/>
    <w:pPr>
      <w:spacing w:after="0" w:line="240" w:lineRule="auto"/>
    </w:pPr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4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D1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1B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1B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B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1B4C"/>
    <w:rPr>
      <w:b/>
      <w:bCs/>
      <w:sz w:val="20"/>
      <w:szCs w:val="20"/>
    </w:rPr>
  </w:style>
  <w:style w:type="paragraph" w:customStyle="1" w:styleId="Heading11">
    <w:name w:val="Heading 11"/>
    <w:basedOn w:val="Normal"/>
    <w:next w:val="Normal"/>
    <w:uiPriority w:val="9"/>
    <w:qFormat/>
    <w:rsid w:val="00F16B75"/>
    <w:pPr>
      <w:keepNext/>
      <w:keepLines/>
      <w:spacing w:before="480" w:after="0" w:line="276" w:lineRule="auto"/>
      <w:jc w:val="center"/>
      <w:outlineLvl w:val="0"/>
    </w:pPr>
    <w:rPr>
      <w:rFonts w:ascii="Cambria" w:eastAsia="Times New Roman" w:hAnsi="Cambria" w:cs="Times New Roman"/>
      <w:bCs/>
      <w:sz w:val="26"/>
      <w:szCs w:val="28"/>
      <w:lang w:val="en-GB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F16B75"/>
    <w:pPr>
      <w:keepNext/>
      <w:keepLines/>
      <w:spacing w:before="200" w:after="0" w:line="276" w:lineRule="auto"/>
      <w:jc w:val="center"/>
      <w:outlineLvl w:val="1"/>
    </w:pPr>
    <w:rPr>
      <w:rFonts w:eastAsia="Times New Roman" w:cs="Times New Roman"/>
      <w:bCs/>
      <w:color w:val="000000"/>
      <w:szCs w:val="26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F16B75"/>
  </w:style>
  <w:style w:type="character" w:customStyle="1" w:styleId="Heading1Char">
    <w:name w:val="Heading 1 Char"/>
    <w:basedOn w:val="DefaultParagraphFont"/>
    <w:link w:val="Heading1"/>
    <w:uiPriority w:val="9"/>
    <w:rsid w:val="00F16B75"/>
    <w:rPr>
      <w:rFonts w:ascii="Cambria" w:eastAsia="Times New Roman" w:hAnsi="Cambria" w:cs="Times New Roman"/>
      <w:bCs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B75"/>
    <w:rPr>
      <w:rFonts w:eastAsia="Times New Roman" w:cs="Times New Roman"/>
      <w:bCs/>
      <w:color w:val="000000"/>
      <w:szCs w:val="26"/>
    </w:rPr>
  </w:style>
  <w:style w:type="paragraph" w:styleId="Header">
    <w:name w:val="header"/>
    <w:basedOn w:val="Normal"/>
    <w:link w:val="HeaderChar"/>
    <w:uiPriority w:val="99"/>
    <w:unhideWhenUsed/>
    <w:rsid w:val="00F16B75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16B7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16B75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16B75"/>
    <w:rPr>
      <w:lang w:val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F16B75"/>
  </w:style>
  <w:style w:type="paragraph" w:styleId="TOC1">
    <w:name w:val="toc 1"/>
    <w:basedOn w:val="Normal"/>
    <w:next w:val="Normal"/>
    <w:autoRedefine/>
    <w:uiPriority w:val="39"/>
    <w:unhideWhenUsed/>
    <w:rsid w:val="00F16B75"/>
    <w:pPr>
      <w:tabs>
        <w:tab w:val="right" w:leader="dot" w:pos="9617"/>
      </w:tabs>
      <w:spacing w:after="100" w:line="276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16B75"/>
    <w:pPr>
      <w:tabs>
        <w:tab w:val="right" w:leader="dot" w:pos="9617"/>
      </w:tabs>
      <w:spacing w:after="100" w:line="276" w:lineRule="auto"/>
      <w:ind w:left="220"/>
    </w:pPr>
    <w:rPr>
      <w:noProof/>
      <w:lang w:val="en-GB"/>
    </w:rPr>
  </w:style>
  <w:style w:type="paragraph" w:customStyle="1" w:styleId="TOC31">
    <w:name w:val="TOC 31"/>
    <w:basedOn w:val="Normal"/>
    <w:next w:val="Normal"/>
    <w:autoRedefine/>
    <w:uiPriority w:val="39"/>
    <w:unhideWhenUsed/>
    <w:rsid w:val="00F16B75"/>
    <w:pPr>
      <w:spacing w:after="100" w:line="276" w:lineRule="auto"/>
      <w:ind w:left="440"/>
    </w:pPr>
    <w:rPr>
      <w:rFonts w:eastAsia="Times New Roman"/>
      <w:lang w:val="en-GB" w:eastAsia="en-GB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F16B75"/>
    <w:pPr>
      <w:spacing w:after="100" w:line="276" w:lineRule="auto"/>
      <w:ind w:left="660"/>
    </w:pPr>
    <w:rPr>
      <w:rFonts w:eastAsia="Times New Roman"/>
      <w:lang w:val="en-GB" w:eastAsia="en-GB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F16B75"/>
    <w:pPr>
      <w:spacing w:after="100" w:line="276" w:lineRule="auto"/>
      <w:ind w:left="880"/>
    </w:pPr>
    <w:rPr>
      <w:rFonts w:eastAsia="Times New Roman"/>
      <w:lang w:val="en-GB" w:eastAsia="en-GB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F16B75"/>
    <w:pPr>
      <w:spacing w:after="100" w:line="276" w:lineRule="auto"/>
      <w:ind w:left="1100"/>
    </w:pPr>
    <w:rPr>
      <w:rFonts w:eastAsia="Times New Roman"/>
      <w:lang w:val="en-GB" w:eastAsia="en-GB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F16B75"/>
    <w:pPr>
      <w:spacing w:after="100" w:line="276" w:lineRule="auto"/>
      <w:ind w:left="1320"/>
    </w:pPr>
    <w:rPr>
      <w:rFonts w:eastAsia="Times New Roman"/>
      <w:lang w:val="en-GB" w:eastAsia="en-GB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F16B75"/>
    <w:pPr>
      <w:spacing w:after="100" w:line="276" w:lineRule="auto"/>
      <w:ind w:left="1540"/>
    </w:pPr>
    <w:rPr>
      <w:rFonts w:eastAsia="Times New Roman"/>
      <w:lang w:val="en-GB" w:eastAsia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F16B75"/>
    <w:pPr>
      <w:spacing w:after="100" w:line="276" w:lineRule="auto"/>
      <w:ind w:left="1760"/>
    </w:pPr>
    <w:rPr>
      <w:rFonts w:eastAsia="Times New Roman"/>
      <w:lang w:val="en-GB" w:eastAsia="en-GB"/>
    </w:rPr>
  </w:style>
  <w:style w:type="numbering" w:customStyle="1" w:styleId="NoList11">
    <w:name w:val="No List11"/>
    <w:next w:val="NoList"/>
    <w:uiPriority w:val="99"/>
    <w:semiHidden/>
    <w:unhideWhenUsed/>
    <w:rsid w:val="00F16B75"/>
  </w:style>
  <w:style w:type="paragraph" w:styleId="FootnoteText">
    <w:name w:val="footnote text"/>
    <w:basedOn w:val="Normal"/>
    <w:link w:val="FootnoteTextChar"/>
    <w:unhideWhenUsed/>
    <w:rsid w:val="00F16B75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F16B75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F16B75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F16B75"/>
    <w:rPr>
      <w:color w:val="800080"/>
      <w:u w:val="single"/>
    </w:rPr>
  </w:style>
  <w:style w:type="paragraph" w:styleId="Revision">
    <w:name w:val="Revision"/>
    <w:hidden/>
    <w:uiPriority w:val="99"/>
    <w:semiHidden/>
    <w:rsid w:val="00F16B75"/>
    <w:pPr>
      <w:spacing w:after="0" w:line="240" w:lineRule="auto"/>
    </w:pPr>
    <w:rPr>
      <w:lang w:val="en-GB"/>
    </w:rPr>
  </w:style>
  <w:style w:type="paragraph" w:customStyle="1" w:styleId="Default">
    <w:name w:val="Default"/>
    <w:rsid w:val="00F16B7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1 Char"/>
    <w:link w:val="ListParagraph"/>
    <w:uiPriority w:val="34"/>
    <w:locked/>
    <w:rsid w:val="00F16B75"/>
  </w:style>
  <w:style w:type="character" w:customStyle="1" w:styleId="tekst1">
    <w:name w:val="tekst1"/>
    <w:rsid w:val="00F16B75"/>
    <w:rPr>
      <w:rFonts w:ascii="Arial" w:hAnsi="Arial" w:cs="Arial" w:hint="default"/>
      <w:color w:val="000000"/>
      <w:sz w:val="18"/>
      <w:szCs w:val="18"/>
    </w:rPr>
  </w:style>
  <w:style w:type="character" w:customStyle="1" w:styleId="Heading1Char1">
    <w:name w:val="Heading 1 Char1"/>
    <w:basedOn w:val="DefaultParagraphFont"/>
    <w:uiPriority w:val="9"/>
    <w:rsid w:val="00F16B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F16B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16B75"/>
    <w:rPr>
      <w:color w:val="954F72" w:themeColor="followedHyperlink"/>
      <w:u w:val="single"/>
    </w:rPr>
  </w:style>
  <w:style w:type="character" w:customStyle="1" w:styleId="FontStyle13">
    <w:name w:val="Font Style13"/>
    <w:rsid w:val="007547EE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5C22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8B5D-B28F-4216-A12C-3A176242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2341</Words>
  <Characters>13350</Characters>
  <Application>Microsoft Office Word</Application>
  <DocSecurity>0</DocSecurity>
  <Lines>111</Lines>
  <Paragraphs>31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Opacic-Zecevic</dc:creator>
  <cp:lastModifiedBy>Ljiljana Timotija</cp:lastModifiedBy>
  <cp:revision>17</cp:revision>
  <cp:lastPrinted>2021-02-11T13:54:00Z</cp:lastPrinted>
  <dcterms:created xsi:type="dcterms:W3CDTF">2020-12-04T08:13:00Z</dcterms:created>
  <dcterms:modified xsi:type="dcterms:W3CDTF">2021-02-15T10:18:00Z</dcterms:modified>
</cp:coreProperties>
</file>